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47" w:rsidRDefault="008D258A" w:rsidP="0033674B">
      <w:pPr>
        <w:widowControl w:val="0"/>
        <w:tabs>
          <w:tab w:val="left" w:pos="876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>ДОГОВОР ПОСТАВКИ №</w:t>
      </w:r>
      <w:r w:rsidR="000A1DCC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3367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F47" w:rsidRDefault="008D258A">
      <w:pPr>
        <w:tabs>
          <w:tab w:val="center" w:pos="3308"/>
          <w:tab w:val="right" w:pos="10357"/>
        </w:tabs>
        <w:spacing w:after="0" w:line="270" w:lineRule="auto"/>
        <w:ind w:left="-13" w:right="-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Йошкар-Ола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________ 202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г.</w:t>
      </w:r>
    </w:p>
    <w:p w:rsidR="00CA3F47" w:rsidRDefault="008D258A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:rsidR="00CA3F47" w:rsidRDefault="008D258A">
      <w:pPr>
        <w:spacing w:after="12" w:line="270" w:lineRule="auto"/>
        <w:ind w:left="-13" w:right="5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Публичное акционерное общество «Россети Центр и Приволжье»</w:t>
      </w:r>
      <w:r w:rsidR="00813E5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813E54" w:rsidRPr="006A032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(Филиал ПАО «Россети Центр и Приволжье» - «Мариэнерго»)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 лице директора филиала ПАО «Россети Центр и Приволжье» – «Мариэнерго» Хлусова Сергея Владимировича, действующего на основании доверенности от 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202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№Д-ЦА/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дальнейшем «Покупатель» с одной стороны, и  </w:t>
      </w:r>
    </w:p>
    <w:p w:rsidR="00CA3F47" w:rsidRDefault="00813E54" w:rsidP="00813E54">
      <w:pPr>
        <w:spacing w:after="12" w:line="270" w:lineRule="auto"/>
        <w:ind w:left="-13" w:right="5"/>
        <w:jc w:val="both"/>
        <w:rPr>
          <w:rStyle w:val="docdata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</w:t>
      </w:r>
      <w:r w:rsidR="00A01F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__________________________________________________________________________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в дальнейшем «Поставщик», в лице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действующего на основании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 другой стороны, в дальнейшем совместно именуемые «Стороны», 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по результатам закупочной процедуры на право заключения договора на поставку </w:t>
      </w:r>
      <w:r w:rsidR="009411CF" w:rsidRPr="009411CF">
        <w:rPr>
          <w:rFonts w:ascii="Times New Roman" w:hAnsi="Times New Roman" w:cs="Times New Roman"/>
          <w:b/>
          <w:color w:val="0000FF"/>
          <w:sz w:val="24"/>
          <w:szCs w:val="24"/>
        </w:rPr>
        <w:t>электродвигателей</w:t>
      </w:r>
      <w:r w:rsidR="002C7E18" w:rsidRPr="002C7E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F526F" w:rsidRPr="00DF526F">
        <w:rPr>
          <w:rFonts w:ascii="Times New Roman" w:hAnsi="Times New Roman" w:cs="Times New Roman"/>
          <w:b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7218E" w:rsidRPr="0007218E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объявленной извещением от __________ №___________, на основании протокола о результатах закупочной процедуры на право заключения договора на поставку от _____________ №___________, заключили настоящий Договор о нижеследующем:</w:t>
      </w:r>
    </w:p>
    <w:p w:rsidR="00CA3F47" w:rsidRPr="00114EB0" w:rsidRDefault="008D258A" w:rsidP="00114EB0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 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CA3F47" w:rsidRDefault="008D258A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филиал ПАО "Россети Центр и Приволжье" – "Мариэнерго",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>г. Йошкар-Ола, Машиностроителей, д. 123, (приложение 1 к Договору)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 Методикой и Порядком проведения проверки качества (аттестации) оборудования, материалов и систем (утверждены приказом ПАО «Россети» от 26.07.2023               № 305)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28.08.2020 № 391 (адрес в сети Интернет: </w:t>
      </w:r>
      <w:hyperlink r:id="rId7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CA3F47" w:rsidRDefault="008D258A">
      <w:pPr>
        <w:keepNext/>
        <w:keepLines/>
        <w:widowControl w:val="0"/>
        <w:tabs>
          <w:tab w:val="left" w:pos="284"/>
          <w:tab w:val="num" w:pos="2410"/>
        </w:tabs>
        <w:spacing w:after="0" w:line="300" w:lineRule="exact"/>
        <w:ind w:left="1134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Предмет Договора  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 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требования к упаковке,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хранение, консервация /переконсервация/ расконсервация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(приложение</w:t>
      </w:r>
      <w:r>
        <w:rPr>
          <w:rFonts w:ascii="Times New Roman" w:hAnsi="Times New Roman" w:cs="Times New Roman"/>
          <w:sz w:val="24"/>
          <w:szCs w:val="24"/>
        </w:rPr>
        <w:t xml:space="preserve"> 1 к Договору), Графику поставки товара (приложение 2 к Договору), Таблице стоимости поставки товара (приложение 3 к Договору), Заявкой Покупателя, а также документацией на Товар.</w:t>
      </w:r>
    </w:p>
    <w:p w:rsidR="00114EB0" w:rsidRPr="00114EB0" w:rsidRDefault="00114EB0" w:rsidP="00114EB0">
      <w:pPr>
        <w:keepNext/>
        <w:keepLines/>
        <w:widowControl w:val="0"/>
        <w:tabs>
          <w:tab w:val="left" w:pos="0"/>
          <w:tab w:val="num" w:pos="121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 </w:t>
      </w:r>
      <w:r w:rsidRPr="00114EB0">
        <w:rPr>
          <w:rFonts w:ascii="Times New Roman" w:hAnsi="Times New Roman" w:cs="Times New Roman"/>
          <w:sz w:val="24"/>
          <w:szCs w:val="24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:rsidR="00114EB0" w:rsidRDefault="00114EB0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EB0">
        <w:rPr>
          <w:rFonts w:ascii="Times New Roman" w:hAnsi="Times New Roman" w:cs="Times New Roman"/>
          <w:sz w:val="24"/>
          <w:szCs w:val="24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CA3F47" w:rsidRDefault="00CA3F47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  <w:tab w:val="num" w:pos="2345"/>
        </w:tabs>
        <w:spacing w:after="0" w:line="300" w:lineRule="exact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Цена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</w:t>
      </w:r>
      <w:r w:rsidR="00A01F6A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копеек, кроме того НДС </w:t>
      </w:r>
      <w:r w:rsidR="0033674B">
        <w:rPr>
          <w:rFonts w:ascii="Times New Roman" w:hAnsi="Times New Roman" w:cs="Times New Roman"/>
          <w:sz w:val="24"/>
          <w:szCs w:val="24"/>
        </w:rPr>
        <w:t>___%</w:t>
      </w:r>
      <w:r w:rsidR="00A01F6A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копеек. Всего с НДС цена Договора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E7670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670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2E76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копеек</w:t>
      </w:r>
      <w:r w:rsidR="002E7670"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 Предельная цена Договора указана в Таблице стоимости поставки товара (приложение 3 к Договору). Предельная цена не подлежит изменению в течение срока действия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</w:t>
      </w:r>
      <w:r>
        <w:rPr>
          <w:rFonts w:ascii="Times New Roman" w:hAnsi="Times New Roman" w:cs="Times New Roman"/>
          <w:sz w:val="24"/>
          <w:szCs w:val="24"/>
        </w:rPr>
        <w:lastRenderedPageBreak/>
        <w:t>страховых взносов, погрузкой, доставкой до Объекта поставки, разгрузкой, заготовительно-складскими услугами, налогами, сборами, платежами, услуг по консервации/ переконсервации/расконсервации Товара, услуг по хранению Товара,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затраты, не противоречащие предмету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затрат может быть скорректирован в зависимости от содержания закупочной документации.</w:t>
      </w:r>
    </w:p>
    <w:p w:rsidR="00CA3F47" w:rsidRDefault="008D258A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CA3F47" w:rsidRDefault="008D258A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2E7670" w:rsidRPr="002E7670" w:rsidRDefault="008D258A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</w:t>
      </w:r>
      <w:r w:rsidR="002E7670" w:rsidRPr="002E7670">
        <w:rPr>
          <w:rFonts w:ascii="Times New Roman" w:hAnsi="Times New Roman" w:cs="Times New Roman"/>
          <w:sz w:val="24"/>
          <w:szCs w:val="24"/>
        </w:rPr>
        <w:t xml:space="preserve"> Оплата поставленного Поставщиком Товара осуществляется Покупателем:</w:t>
      </w:r>
    </w:p>
    <w:p w:rsidR="00CA3F47" w:rsidRPr="008E464F" w:rsidRDefault="002E7670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– в течение 7 (семи) рабочих дней со дня подписания Сторонами товарной накладной (унифицированная форма ТОРГ - 12) / универсального передаточного документа и фактической передачи Товара в собственность Покупателя, на основании выставленного Поставщиком Покупателю надлежаще оформленного счета-фактуры (либо универсального передаточного документа) и иных документов, предусмотренных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8D258A">
        <w:rPr>
          <w:rFonts w:ascii="Times New Roman" w:hAnsi="Times New Roman" w:cs="Times New Roman"/>
          <w:sz w:val="24"/>
          <w:szCs w:val="24"/>
        </w:rPr>
        <w:t>.</w:t>
      </w:r>
    </w:p>
    <w:p w:rsidR="00CA3F47" w:rsidRDefault="008D258A">
      <w:pPr>
        <w:keepLines/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CA3F47" w:rsidRDefault="008D258A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</w:p>
    <w:p w:rsidR="00CA3F47" w:rsidRDefault="008D258A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7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CA3F47" w:rsidRDefault="008D258A">
      <w:pPr>
        <w:pStyle w:val="afff3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граждан и т.п.) по форме, указанной в приложении 5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сведения и(или) документы, подтверждающие страну происхождения Товара.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наличии или отсутствии в составе выполненных работ товаров, подлежащих прослеживаемости;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CA3F47" w:rsidRDefault="008D258A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CA3F47" w:rsidRDefault="008D258A">
      <w:pPr>
        <w:pStyle w:val="aa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CA3F47" w:rsidRDefault="008D258A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Заявками (приложение 4 к Договору) и другими условиями, предусмотренными Договором.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CA3F47" w:rsidRDefault="008D258A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Покупателя.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</w:t>
      </w:r>
      <w:r>
        <w:rPr>
          <w:rFonts w:ascii="Times New Roman" w:hAnsi="Times New Roman" w:cs="Times New Roman"/>
          <w:sz w:val="24"/>
          <w:szCs w:val="24"/>
        </w:rPr>
        <w:lastRenderedPageBreak/>
        <w:t>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поставки товара (приложение 2 к настоящему Договору).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 Допускается поставка товара Поставщиком в период момента заключения Договора до полного исполнения обязательств по данному Договору. Количество, ассортимент, срок и объект поставки указывается Покупателем в заявках на поставку товара (далее - Заявка), заполненных по форме приложения 4 к Договору, составленных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течение </w:t>
      </w:r>
      <w:r w:rsidR="00132884" w:rsidRPr="007C37FF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 рабочих дней оформляет ее (подпись, печать, дата подписания)</w:t>
      </w:r>
      <w:r w:rsidRPr="007C37F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</w:t>
      </w:r>
      <w:r w:rsidR="00132884" w:rsidRPr="007C37FF">
        <w:rPr>
          <w:rFonts w:ascii="Times New Roman" w:hAnsi="Times New Roman" w:cs="Times New Roman"/>
          <w:sz w:val="24"/>
          <w:szCs w:val="24"/>
        </w:rPr>
        <w:t>1</w:t>
      </w:r>
      <w:r w:rsidRPr="007C37FF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32884" w:rsidRPr="007C37FF">
        <w:rPr>
          <w:rFonts w:ascii="Times New Roman" w:hAnsi="Times New Roman" w:cs="Times New Roman"/>
          <w:sz w:val="24"/>
          <w:szCs w:val="24"/>
        </w:rPr>
        <w:t>его дня</w:t>
      </w:r>
      <w:r w:rsidRPr="007C37FF">
        <w:rPr>
          <w:rFonts w:ascii="Times New Roman" w:hAnsi="Times New Roman" w:cs="Times New Roman"/>
          <w:sz w:val="24"/>
          <w:szCs w:val="24"/>
        </w:rPr>
        <w:t xml:space="preserve"> оформляет их в соответствии с Заявкой, направленной </w:t>
      </w:r>
      <w:r>
        <w:rPr>
          <w:rFonts w:ascii="Times New Roman" w:hAnsi="Times New Roman" w:cs="Times New Roman"/>
          <w:sz w:val="24"/>
          <w:szCs w:val="24"/>
        </w:rPr>
        <w:t>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2920B0" w:rsidRPr="002C7E18" w:rsidRDefault="002C7E18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поставки</w:t>
      </w:r>
      <w:r w:rsidR="002920B0">
        <w:rPr>
          <w:rFonts w:ascii="Times New Roman" w:hAnsi="Times New Roman" w:cs="Times New Roman"/>
          <w:sz w:val="24"/>
          <w:szCs w:val="24"/>
        </w:rPr>
        <w:t>:</w:t>
      </w:r>
      <w:r w:rsidRPr="002C7E18">
        <w:t xml:space="preserve"> </w:t>
      </w:r>
      <w:r w:rsidR="00BA4009">
        <w:rPr>
          <w:rFonts w:ascii="Times New Roman" w:hAnsi="Times New Roman" w:cs="Times New Roman"/>
          <w:color w:val="0000FF"/>
          <w:sz w:val="24"/>
          <w:szCs w:val="24"/>
        </w:rPr>
        <w:t>c</w:t>
      </w:r>
      <w:r w:rsidR="00BA4009" w:rsidRPr="00BA4009">
        <w:rPr>
          <w:rFonts w:ascii="Times New Roman" w:hAnsi="Times New Roman" w:cs="Times New Roman"/>
          <w:color w:val="0000FF"/>
          <w:sz w:val="24"/>
          <w:szCs w:val="24"/>
        </w:rPr>
        <w:t xml:space="preserve"> даты заключения договора до 30.12.2026 г. Поставка осуществляется по заявке заказчика в течение 15 (пятнадца</w:t>
      </w:r>
      <w:r w:rsidR="00BA4009">
        <w:rPr>
          <w:rFonts w:ascii="Times New Roman" w:hAnsi="Times New Roman" w:cs="Times New Roman"/>
          <w:color w:val="0000FF"/>
          <w:sz w:val="24"/>
          <w:szCs w:val="24"/>
        </w:rPr>
        <w:t>ти) рабочих дней</w:t>
      </w:r>
      <w:r w:rsidR="00BA4009" w:rsidRPr="00BA4009">
        <w:rPr>
          <w:rFonts w:ascii="Times New Roman" w:hAnsi="Times New Roman" w:cs="Times New Roman"/>
          <w:color w:val="0000FF"/>
          <w:sz w:val="24"/>
          <w:szCs w:val="24"/>
        </w:rPr>
        <w:t xml:space="preserve"> с момента подачи заявки Заказчика</w:t>
      </w:r>
      <w:r w:rsidR="00B70255" w:rsidRPr="00B7025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CA3F47" w:rsidRDefault="008D258A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CA3F47" w:rsidRDefault="008D258A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CA3F47" w:rsidRDefault="008D258A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>следующих документов на русском языке: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7.2.2. Гарантийные свидетельства.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7.2.5. Сведения и (или) Документы, подтверждающие страну происхождения Товара.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</w:t>
      </w:r>
      <w:r>
        <w:rPr>
          <w:rFonts w:ascii="Times New Roman" w:eastAsia="Calibri" w:hAnsi="Times New Roman" w:cs="Times New Roman"/>
          <w:sz w:val="24"/>
          <w:szCs w:val="24"/>
        </w:rPr>
        <w:br/>
        <w:t>и АСУ ТП).</w:t>
      </w:r>
    </w:p>
    <w:p w:rsidR="005B1695" w:rsidRDefault="005B1695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7670" w:rsidRPr="002E7670" w:rsidRDefault="008D258A" w:rsidP="00410ECD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Порядок приема-передачи Товара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8.2. 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качеству производится в соответствии с законодательством Российской Федерации (ст. 513 ГК РФ) и 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8.3. 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8.4. </w:t>
      </w:r>
      <w:r w:rsidRPr="002E7670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2E7670" w:rsidRPr="002E7670" w:rsidRDefault="002E7670" w:rsidP="00186B5F">
      <w:pPr>
        <w:widowControl w:val="0"/>
        <w:numPr>
          <w:ilvl w:val="0"/>
          <w:numId w:val="56"/>
        </w:numPr>
        <w:tabs>
          <w:tab w:val="clear" w:pos="720"/>
          <w:tab w:val="num" w:pos="851"/>
          <w:tab w:val="num" w:pos="1701"/>
          <w:tab w:val="num" w:pos="1909"/>
        </w:tabs>
        <w:spacing w:after="0" w:line="30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E7670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E7670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 (ТОРГ-12) 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2E76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8.5. Поставщик одновременно с передачей Товара направляет Покупателю:</w:t>
      </w:r>
    </w:p>
    <w:p w:rsidR="002E7670" w:rsidRPr="002E7670" w:rsidRDefault="002E7670" w:rsidP="00186B5F">
      <w:pPr>
        <w:widowControl w:val="0"/>
        <w:tabs>
          <w:tab w:val="num" w:pos="851"/>
          <w:tab w:val="num" w:pos="1909"/>
        </w:tabs>
        <w:spacing w:after="0" w:line="300" w:lineRule="exact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-</w:t>
      </w:r>
      <w:r w:rsidRPr="002E7670">
        <w:rPr>
          <w:rFonts w:ascii="Times New Roman" w:hAnsi="Times New Roman" w:cs="Times New Roman"/>
          <w:sz w:val="24"/>
          <w:szCs w:val="24"/>
        </w:rPr>
        <w:tab/>
        <w:t>Товарную накладную (ТОРГ-12)/универсальный передаточный документ;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2E7670">
        <w:rPr>
          <w:rFonts w:ascii="Times New Roman" w:hAnsi="Times New Roman" w:cs="Times New Roman"/>
          <w:sz w:val="24"/>
          <w:szCs w:val="24"/>
        </w:rPr>
        <w:t>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 </w:t>
      </w:r>
      <w:r w:rsidR="002E7670" w:rsidRPr="002E767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E7670" w:rsidRPr="002E7670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2E7670" w:rsidRPr="002E7670">
        <w:rPr>
          <w:rFonts w:ascii="Times New Roman" w:hAnsi="Times New Roman" w:cs="Times New Roman"/>
          <w:sz w:val="24"/>
          <w:szCs w:val="24"/>
        </w:rPr>
        <w:br/>
        <w:t>(в случае если доставка Товара осуществлялась автомобильным транспортом);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Покупателя не принимать и не оплачивать Товар, поставленный с нарушением условий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 случае если приемка Товара осуществляется в отсутствие представителя 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Товарной накладной (ТОРГ-12)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2E7670">
        <w:rPr>
          <w:rFonts w:ascii="Times New Roman" w:hAnsi="Times New Roman" w:cs="Times New Roman"/>
          <w:sz w:val="24"/>
          <w:szCs w:val="24"/>
        </w:rPr>
        <w:t>. В этом случае Поставщик обязан устранить выявленные нарушения в сроки, указанные в п. 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при осуществлении входного контроля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8.9. В случае несоответствия поставленного Товара условиям Договора по комплектности, количеству и/или качеству, упаковке Поставщик обязан за свой счет по требованию Покупателя и в согласованный с ним срок, но не позднее 14 (четырнадцати)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 10.8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8.10. Покупатель вправе отказаться от Товара, поставленного с нарушением номенклатуры, комплектности, количества и/или качества, упаковки,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2E7670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:rsidR="00CA3F47" w:rsidRDefault="00CA3F47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Переход права собственности на Товар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9.1. Право собственности на Товар переходит к Покупателю после фактической передачи Товара Покупателю по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9.2. Риски случайной гибели или случайного повреждения Товара несет Поставщик до подписания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8"/>
      </w:r>
      <w:r w:rsidRPr="00186B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CA3F47" w:rsidRDefault="00CA3F47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30 дней.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устанавливается в Технической части (приложение 1 к Договору) и технической документации на Товар (в том числе, в гарантии изготовителя).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Style w:val="afff3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>к Антикоррупционной хартии российского бизнеса (свидетельство от 08.04.2015г. № 0202</w:t>
      </w:r>
      <w:r>
        <w:rPr>
          <w:rFonts w:ascii="Times New Roman" w:hAnsi="Times New Roman" w:cs="Times New Roman"/>
          <w:sz w:val="24"/>
          <w:szCs w:val="24"/>
        </w:rPr>
        <w:t>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ДО</w:t>
      </w:r>
      <w:r>
        <w:rPr>
          <w:rFonts w:ascii="Times New Roman" w:hAnsi="Times New Roman" w:cs="Times New Roman"/>
          <w:sz w:val="24"/>
          <w:szCs w:val="24"/>
        </w:rPr>
        <w:br/>
        <w:t>ПАО «Россети» представленными в разделе «Антикоррупционная политика» на официальном сайте ПАО «Россети»</w:t>
      </w:r>
      <w:r>
        <w:rPr>
          <w:rFonts w:ascii="Times New Roman" w:hAnsi="Times New Roman" w:cs="Times New Roman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>» и ДО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ascii="Times New Roman" w:hAnsi="Times New Roman" w:cs="Times New Roman"/>
          <w:spacing w:val="-4"/>
          <w:sz w:val="24"/>
          <w:szCs w:val="24"/>
        </w:rPr>
        <w:t>пп. 11.1-11.3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пп.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</w:t>
      </w:r>
      <w:r>
        <w:rPr>
          <w:rFonts w:ascii="Times New Roman" w:hAnsi="Times New Roman" w:cs="Times New Roman"/>
          <w:sz w:val="24"/>
          <w:szCs w:val="24"/>
        </w:rPr>
        <w:lastRenderedPageBreak/>
        <w:t>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CA3F47" w:rsidRDefault="00CA3F4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Гарантии и заверения. Конфиденциальность.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состав налоговых вычетов, то Поставщик обязуется возместить Покупателю потери, которые последний понес вследствие таких нарушений.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Покупателя.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CA3F47" w:rsidRDefault="008D258A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:rsidR="00CA3F47" w:rsidRDefault="008D258A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</w:t>
      </w:r>
      <w:r>
        <w:rPr>
          <w:rFonts w:ascii="Times New Roman" w:hAnsi="Times New Roman" w:cs="Times New Roman"/>
          <w:sz w:val="24"/>
          <w:szCs w:val="24"/>
        </w:rPr>
        <w:lastRenderedPageBreak/>
        <w:t>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13.1.2. За непредставление/нарушение сроков представления заключения аттестационной комиссии на Товар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eastAsia="Calibri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п.п. 7.2.1-7.2.3 Договора, - неустойку в размере 0,2%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10 % от суммы, являющейся предметом уступки, перевода долга, иной передачи третьему лицу соответственно.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</w:t>
      </w:r>
      <w:r w:rsidR="00813E54" w:rsidRPr="0033674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13.6.  При нарушении Поставщиком положений Договора о прослеживаемости товара (п.п. 5.1.4 и 5.1.5 Договора) Покупатель имеет право начислить и взыскать с Поставщика штраф в размере 10 000 (Десять тысяч) рублей за каждый выявленный факт нарушения.</w:t>
      </w:r>
    </w:p>
    <w:p w:rsidR="00CA3F47" w:rsidRDefault="00CA3F47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Договор может быть расторгнут по соглашению Сторон.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непредставления информации, предусмотренной Договором, в том числе сведений и (или) документов, подтверждающих страну происхождения Товара;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</w:t>
      </w:r>
      <w:r>
        <w:rPr>
          <w:rFonts w:ascii="Times New Roman" w:hAnsi="Times New Roman" w:cs="Times New Roman"/>
          <w:sz w:val="24"/>
          <w:szCs w:val="24"/>
        </w:rPr>
        <w:br/>
        <w:t>к Договору)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1 день;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eastAsia="Calibri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CA3F47" w:rsidRDefault="008D258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п.п.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оплаты товаров,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33674B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Разрешение споров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>Республики Марий Эл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действующими на дату подачи искового заявления.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Покупатель: ПАО «Россети Центр и </w:t>
      </w:r>
      <w:r w:rsidRPr="0033674B">
        <w:rPr>
          <w:rFonts w:ascii="Times New Roman" w:hAnsi="Times New Roman" w:cs="Times New Roman"/>
          <w:bCs/>
          <w:sz w:val="24"/>
          <w:szCs w:val="24"/>
        </w:rPr>
        <w:t>Приволжье» (</w:t>
      </w:r>
      <w:r w:rsidR="00813E54" w:rsidRPr="0033674B">
        <w:rPr>
          <w:rFonts w:ascii="Times New Roman" w:hAnsi="Times New Roman" w:cs="Times New Roman"/>
          <w:bCs/>
          <w:sz w:val="24"/>
          <w:szCs w:val="24"/>
          <w:lang w:val="en-US"/>
        </w:rPr>
        <w:t>marienergo</w:t>
      </w:r>
      <w:r w:rsidRPr="0033674B">
        <w:rPr>
          <w:rFonts w:ascii="Times New Roman" w:hAnsi="Times New Roman" w:cs="Times New Roman"/>
          <w:bCs/>
          <w:sz w:val="24"/>
          <w:szCs w:val="24"/>
        </w:rPr>
        <w:t>@me.mrsk-cp.ru);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4D12D1">
        <w:rPr>
          <w:rFonts w:ascii="Times New Roman" w:hAnsi="Times New Roman" w:cs="Times New Roman"/>
          <w:bCs/>
          <w:sz w:val="24"/>
          <w:szCs w:val="24"/>
        </w:rPr>
        <w:t>______________________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4D12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CA3F47" w:rsidRDefault="00CA3F47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 Толкование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8D258A">
      <w:pPr>
        <w:pStyle w:val="aa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Заключительные положения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Договор вступает в силу с даты его подписания и действует до полного исполнения Сторонами всех обязательств по нему.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10 рабочих дней с даты таких изменений.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18.6. Вопросы, не урегулированные Договором, регламентируются нормами законодательства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его частью.</w:t>
      </w:r>
    </w:p>
    <w:p w:rsidR="00CA3F47" w:rsidRDefault="008D258A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:rsidR="00CA3F47" w:rsidRDefault="00CA3F4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Перечень документов, прилагаемых к настоящему Договору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CA3F47" w:rsidRDefault="008D258A">
      <w:pPr>
        <w:pStyle w:val="aa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Приложение 7</w:t>
      </w:r>
      <w:r>
        <w:rPr>
          <w:rFonts w:ascii="Times New Roman" w:hAnsi="Times New Roman" w:cs="Times New Roman"/>
          <w:sz w:val="24"/>
          <w:szCs w:val="24"/>
        </w:rPr>
        <w:tab/>
        <w:t>– «</w:t>
      </w:r>
      <w:r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«Перечень оборудования, материалов и систем (аппаратно-программных комплексов), подлежащих проверке качества (аттестации) в ПАО «Россети».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20. Адреса и реквизиты Сторон</w:t>
      </w:r>
    </w:p>
    <w:tbl>
      <w:tblPr>
        <w:tblW w:w="9988" w:type="dxa"/>
        <w:tblLook w:val="01E0" w:firstRow="1" w:lastRow="1" w:firstColumn="1" w:lastColumn="1" w:noHBand="0" w:noVBand="0"/>
      </w:tblPr>
      <w:tblGrid>
        <w:gridCol w:w="4820"/>
        <w:gridCol w:w="142"/>
        <w:gridCol w:w="4590"/>
        <w:gridCol w:w="436"/>
      </w:tblGrid>
      <w:tr w:rsidR="00CA3F47" w:rsidTr="00086F52">
        <w:trPr>
          <w:trHeight w:val="438"/>
        </w:trPr>
        <w:tc>
          <w:tcPr>
            <w:tcW w:w="4962" w:type="dxa"/>
            <w:gridSpan w:val="2"/>
            <w:vAlign w:val="center"/>
          </w:tcPr>
          <w:p w:rsidR="00CA3F47" w:rsidRDefault="00CA3F47">
            <w:pPr>
              <w:widowControl w:val="0"/>
              <w:spacing w:after="0" w:line="240" w:lineRule="auto"/>
              <w:ind w:lef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CA3F47" w:rsidRPr="00086F52" w:rsidRDefault="008D258A" w:rsidP="00086F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>
        <w:trPr>
          <w:gridAfter w:val="1"/>
          <w:wAfter w:w="436" w:type="dxa"/>
          <w:trHeight w:val="576"/>
        </w:trPr>
        <w:tc>
          <w:tcPr>
            <w:tcW w:w="4820" w:type="dxa"/>
          </w:tcPr>
          <w:p w:rsidR="00CA3F47" w:rsidRDefault="008D258A" w:rsidP="005D4213">
            <w:pPr>
              <w:ind w:hanging="28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     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 w:rsidR="0069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Нижний Новгород,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Рождественская, д.33.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Грузополучатель: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 - 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5260200603 КПП 121502001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424006, Республика Марий Эл,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Йошкар-Ола, ул. Панфилова, 39а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платежа: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Приволжье»-«Мариэнерго»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5260200603, КПП 121502001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40702810300000051161,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30101810200000000823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:rsidR="00CA3F47" w:rsidRDefault="003367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D258A"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л. адрес</w:t>
            </w:r>
            <w:r w:rsidR="008D25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67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marienergo</w:t>
            </w:r>
            <w:r w:rsidR="008D25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@me.mrsk-cp.ru</w:t>
            </w:r>
          </w:p>
          <w:p w:rsidR="000523DD" w:rsidRDefault="00052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A3F47" w:rsidTr="00086F52">
        <w:trPr>
          <w:gridAfter w:val="1"/>
          <w:wAfter w:w="436" w:type="dxa"/>
          <w:trHeight w:val="333"/>
        </w:trPr>
        <w:tc>
          <w:tcPr>
            <w:tcW w:w="4820" w:type="dxa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5D4213" w:rsidRDefault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6F52" w:rsidRDefault="00086F52" w:rsidP="00086F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 w:rsidP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D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 и Приволжье» –   «Мариэнерго»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С.В. Хлусов /</w:t>
            </w:r>
          </w:p>
          <w:p w:rsidR="00CA3F47" w:rsidRDefault="00CA3F47"/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м.п.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</w:t>
            </w:r>
          </w:p>
        </w:tc>
      </w:tr>
    </w:tbl>
    <w:p w:rsidR="00CA3F47" w:rsidRDefault="00CA3F47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CA3F47" w:rsidRDefault="00CA3F47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CA3F47" w:rsidSect="001559CD">
          <w:footerReference w:type="default" r:id="rId9"/>
          <w:pgSz w:w="11907" w:h="16840"/>
          <w:pgMar w:top="993" w:right="624" w:bottom="1135" w:left="1588" w:header="709" w:footer="709" w:gutter="0"/>
          <w:cols w:space="720"/>
          <w:titlePg/>
          <w:docGrid w:linePitch="360"/>
        </w:sectPr>
      </w:pP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21C56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ТЕХНИЧЕСКАЯ ЧАСТЬ</w:t>
      </w: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D74DC" w:rsidRPr="00D0395C" w:rsidRDefault="007C37FF" w:rsidP="00731AB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на поставку</w:t>
      </w:r>
      <w:r w:rsidRPr="007C37F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9055B" w:rsidRPr="0029055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электродвигателей </w:t>
      </w:r>
      <w:r w:rsidR="00731ABE" w:rsidRPr="00731ABE">
        <w:rPr>
          <w:rFonts w:ascii="Times New Roman" w:hAnsi="Times New Roman" w:cs="Times New Roman"/>
          <w:b/>
          <w:bCs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095986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:rsidR="00D0395C" w:rsidRDefault="00D0395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7048"/>
        <w:gridCol w:w="8035"/>
      </w:tblGrid>
      <w:tr w:rsidR="00CA3F47">
        <w:trPr>
          <w:jc w:val="center"/>
        </w:trPr>
        <w:tc>
          <w:tcPr>
            <w:tcW w:w="217" w:type="pct"/>
            <w:vMerge w:val="restart"/>
            <w:vAlign w:val="center"/>
          </w:tcPr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№*</w:t>
            </w:r>
          </w:p>
        </w:tc>
        <w:tc>
          <w:tcPr>
            <w:tcW w:w="4783" w:type="pct"/>
            <w:gridSpan w:val="2"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sz w:val="18"/>
                <w:szCs w:val="18"/>
              </w:rPr>
            </w:pPr>
          </w:p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Предлагаемая Участником продукция</w:t>
            </w:r>
          </w:p>
        </w:tc>
      </w:tr>
      <w:tr w:rsidR="00CA3F47">
        <w:trPr>
          <w:jc w:val="center"/>
        </w:trPr>
        <w:tc>
          <w:tcPr>
            <w:tcW w:w="217" w:type="pct"/>
            <w:vMerge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548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Технические характеристики/ комплектация предлагаемой продукции</w:t>
            </w:r>
          </w:p>
        </w:tc>
      </w:tr>
      <w:tr w:rsidR="00CA3F47">
        <w:trPr>
          <w:trHeight w:val="1926"/>
          <w:jc w:val="center"/>
        </w:trPr>
        <w:tc>
          <w:tcPr>
            <w:tcW w:w="217" w:type="pct"/>
            <w:vAlign w:val="center"/>
          </w:tcPr>
          <w:p w:rsidR="00CA3F47" w:rsidRDefault="008D258A">
            <w:pPr>
              <w:ind w:hanging="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35" w:type="pct"/>
            <w:vAlign w:val="center"/>
          </w:tcPr>
          <w:p w:rsidR="00CA3F47" w:rsidRPr="00D0395C" w:rsidRDefault="00095986" w:rsidP="005026BB">
            <w:pPr>
              <w:ind w:left="-35" w:right="-77" w:hanging="58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  <w:r w:rsidRPr="00095986">
              <w:rPr>
                <w:rFonts w:ascii="Times New Roman" w:hAnsi="Times New Roman" w:cs="Times New Roman"/>
                <w:bCs/>
                <w:color w:val="0000FF"/>
              </w:rPr>
              <w:t xml:space="preserve">Поставка </w:t>
            </w:r>
            <w:r w:rsidR="0029055B" w:rsidRPr="0029055B">
              <w:rPr>
                <w:rFonts w:ascii="Times New Roman" w:hAnsi="Times New Roman" w:cs="Times New Roman"/>
                <w:bCs/>
                <w:color w:val="0000FF"/>
              </w:rPr>
              <w:t>электродвигателей</w:t>
            </w:r>
            <w:r w:rsidR="00936D77">
              <w:rPr>
                <w:rFonts w:ascii="Times New Roman" w:hAnsi="Times New Roman" w:cs="Times New Roman"/>
                <w:bCs/>
                <w:color w:val="0000FF"/>
              </w:rPr>
              <w:t xml:space="preserve"> </w:t>
            </w:r>
            <w:r w:rsidR="008E6352">
              <w:rPr>
                <w:rFonts w:ascii="Times New Roman" w:hAnsi="Times New Roman" w:cs="Times New Roman"/>
                <w:bCs/>
                <w:color w:val="0000FF"/>
              </w:rPr>
              <w:t xml:space="preserve">для </w:t>
            </w:r>
            <w:r w:rsidR="00731ABE" w:rsidRPr="00731ABE">
              <w:rPr>
                <w:rFonts w:ascii="Times New Roman" w:hAnsi="Times New Roman" w:cs="Times New Roman"/>
                <w:bCs/>
                <w:color w:val="0000FF"/>
              </w:rPr>
              <w:t>нужд филиала ПАО «Россети Центр и Приволжье» - «Мариэнерго»</w:t>
            </w:r>
            <w:r>
              <w:rPr>
                <w:rFonts w:ascii="Times New Roman" w:hAnsi="Times New Roman" w:cs="Times New Roman"/>
                <w:bCs/>
                <w:color w:val="0000FF"/>
              </w:rPr>
              <w:t>.</w:t>
            </w:r>
          </w:p>
        </w:tc>
        <w:tc>
          <w:tcPr>
            <w:tcW w:w="2548" w:type="pct"/>
            <w:vAlign w:val="center"/>
          </w:tcPr>
          <w:p w:rsidR="00CA3F47" w:rsidRPr="00D0395C" w:rsidRDefault="008D258A" w:rsidP="005026BB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D0395C">
              <w:rPr>
                <w:rFonts w:ascii="Times New Roman" w:eastAsia="Times New Roman" w:hAnsi="Times New Roman" w:cs="Times New Roman"/>
                <w:color w:val="0000FF"/>
                <w:highlight w:val="white"/>
                <w:lang w:eastAsia="ru-RU"/>
              </w:rPr>
              <w:t xml:space="preserve">В </w:t>
            </w:r>
            <w:r w:rsidRPr="00D0395C">
              <w:rPr>
                <w:rFonts w:ascii="Times New Roman" w:eastAsia="Times New Roman" w:hAnsi="Times New Roman" w:cs="Times New Roman"/>
                <w:color w:val="0000FF"/>
              </w:rPr>
              <w:t xml:space="preserve">соответствии с </w:t>
            </w:r>
            <w:r w:rsidR="005026BB">
              <w:rPr>
                <w:rFonts w:ascii="Times New Roman" w:eastAsia="Times New Roman" w:hAnsi="Times New Roman" w:cs="Times New Roman"/>
                <w:color w:val="0000FF"/>
              </w:rPr>
              <w:t>заявкой участника.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___________</w:t>
      </w:r>
      <w:r w:rsidR="0005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3DD">
        <w:rPr>
          <w:rFonts w:ascii="Times New Roman" w:hAnsi="Times New Roman" w:cs="Times New Roman"/>
          <w:sz w:val="24"/>
          <w:szCs w:val="24"/>
        </w:rPr>
        <w:t>от</w:t>
      </w:r>
      <w:r w:rsidR="007321E2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 w:rsidR="007321E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</w:p>
    <w:p w:rsidR="00CA3F47" w:rsidRDefault="00421C56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№____________</w:t>
      </w:r>
      <w:r w:rsidR="008D258A"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 w:rsidR="008D258A">
        <w:rPr>
          <w:rFonts w:ascii="Times New Roman" w:hAnsi="Times New Roman" w:cs="Times New Roman"/>
          <w:b/>
          <w:color w:val="000000"/>
        </w:rPr>
        <w:t xml:space="preserve"> г.</w:t>
      </w:r>
    </w:p>
    <w:p w:rsidR="00D51E9D" w:rsidRPr="00D93FA7" w:rsidRDefault="00D51E9D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2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850"/>
      </w:tblGrid>
      <w:tr w:rsidR="00CA3F47" w:rsidTr="00D51E9D">
        <w:trPr>
          <w:trHeight w:val="97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продукции, тип, марка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продукции</w:t>
            </w:r>
          </w:p>
        </w:tc>
      </w:tr>
      <w:tr w:rsidR="00CA3F47" w:rsidTr="00D51E9D">
        <w:trPr>
          <w:trHeight w:val="19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CA3F47" w:rsidRPr="00B5391C" w:rsidRDefault="00957125" w:rsidP="00731ABE">
            <w:pPr>
              <w:rPr>
                <w:rFonts w:ascii="Times New Roman" w:hAnsi="Times New Roman" w:cs="Times New Roman"/>
                <w:color w:val="0000FF"/>
              </w:rPr>
            </w:pPr>
            <w:r w:rsidRPr="00957125">
              <w:rPr>
                <w:rFonts w:ascii="Times New Roman" w:hAnsi="Times New Roman" w:cs="Times New Roman"/>
                <w:color w:val="0000FF"/>
              </w:rPr>
              <w:t xml:space="preserve">Поставка </w:t>
            </w:r>
            <w:r w:rsidR="0029055B" w:rsidRPr="0029055B">
              <w:rPr>
                <w:rFonts w:ascii="Times New Roman" w:hAnsi="Times New Roman" w:cs="Times New Roman"/>
                <w:color w:val="0000FF"/>
              </w:rPr>
              <w:t>электродвигателей</w:t>
            </w:r>
            <w:r w:rsidR="005026BB" w:rsidRPr="005026BB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731ABE" w:rsidRPr="00731ABE">
              <w:rPr>
                <w:rFonts w:ascii="Times New Roman" w:hAnsi="Times New Roman" w:cs="Times New Roman"/>
                <w:color w:val="0000FF"/>
              </w:rPr>
              <w:t>для нужд филиала ПАО «Россети Центр и Приволжье» - «Мариэнерго»</w:t>
            </w:r>
            <w:r w:rsidR="00476D60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F47" w:rsidRPr="0029055B" w:rsidRDefault="008D258A" w:rsidP="00476D6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Срок выполнения поставок: </w:t>
            </w:r>
            <w:r w:rsidR="008E2C19" w:rsidRPr="008E2C19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>c даты заключения договора до 30.12.2026 г. Поставка осуществляется по заявке заказчика в течение 15 (пятнадцати) рабочих дней с момента подачи заявки Заказчика.</w:t>
            </w:r>
            <w:bookmarkStart w:id="3" w:name="_GoBack"/>
            <w:bookmarkEnd w:id="3"/>
          </w:p>
        </w:tc>
      </w:tr>
    </w:tbl>
    <w:p w:rsidR="007321E2" w:rsidRDefault="007321E2" w:rsidP="007321E2">
      <w:pPr>
        <w:tabs>
          <w:tab w:val="left" w:pos="993"/>
          <w:tab w:val="left" w:pos="1276"/>
          <w:tab w:val="left" w:pos="1560"/>
        </w:tabs>
        <w:contextualSpacing/>
        <w:rPr>
          <w:sz w:val="24"/>
          <w:szCs w:val="24"/>
        </w:rPr>
      </w:pPr>
    </w:p>
    <w:p w:rsidR="00CA3F47" w:rsidRPr="0076280D" w:rsidRDefault="007321E2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  <w:r w:rsidRPr="003831CF">
        <w:rPr>
          <w:rFonts w:ascii="Times New Roman" w:hAnsi="Times New Roman" w:cs="Times New Roman"/>
          <w:sz w:val="24"/>
          <w:szCs w:val="24"/>
        </w:rPr>
        <w:t>Адрес</w:t>
      </w:r>
      <w:r w:rsidR="00D51E9D" w:rsidRPr="003831CF">
        <w:rPr>
          <w:rFonts w:ascii="Times New Roman" w:hAnsi="Times New Roman" w:cs="Times New Roman"/>
          <w:sz w:val="24"/>
          <w:szCs w:val="24"/>
        </w:rPr>
        <w:t xml:space="preserve"> </w:t>
      </w:r>
      <w:r w:rsidRPr="003831CF">
        <w:rPr>
          <w:rFonts w:ascii="Times New Roman" w:hAnsi="Times New Roman" w:cs="Times New Roman"/>
          <w:sz w:val="24"/>
          <w:szCs w:val="24"/>
        </w:rPr>
        <w:t>поставки:</w:t>
      </w:r>
      <w:r w:rsidR="00B5391C" w:rsidRPr="003831CF">
        <w:t xml:space="preserve"> </w:t>
      </w:r>
      <w:r w:rsidR="0076280D" w:rsidRPr="0076280D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Республика Марий Эл, г. Йошкар-Ола, ул. Машиностроителей, д. 123</w:t>
      </w:r>
      <w:r w:rsidR="00662648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.</w:t>
      </w:r>
    </w:p>
    <w:p w:rsidR="00D51E9D" w:rsidRPr="0017300D" w:rsidRDefault="00D51E9D" w:rsidP="0076280D">
      <w:pPr>
        <w:widowControl w:val="0"/>
        <w:tabs>
          <w:tab w:val="left" w:pos="709"/>
          <w:tab w:val="left" w:pos="1276"/>
          <w:tab w:val="left" w:pos="1560"/>
        </w:tabs>
        <w:spacing w:after="0" w:line="240" w:lineRule="auto"/>
        <w:contextualSpacing/>
        <w:jc w:val="both"/>
        <w:rPr>
          <w:rFonts w:ascii="Times New Roman" w:eastAsia="Tahoma" w:hAnsi="Times New Roman" w:cs="Times New Roman"/>
          <w:sz w:val="24"/>
          <w:szCs w:val="24"/>
          <w:lang w:eastAsia="ru-RU" w:bidi="ru-RU"/>
        </w:rPr>
      </w:pPr>
      <w:r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>Доставка продукции до адреса грузополучателя осуществляется силами</w:t>
      </w:r>
      <w:r w:rsidR="0076280D"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 xml:space="preserve"> и за счет средств поставщика.</w:t>
      </w:r>
    </w:p>
    <w:p w:rsidR="00D51E9D" w:rsidRPr="00B5391C" w:rsidRDefault="00D51E9D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</w:p>
    <w:p w:rsidR="00CA3F47" w:rsidRDefault="00CA3F47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575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8046"/>
        <w:gridCol w:w="5529"/>
      </w:tblGrid>
      <w:tr w:rsidR="00CA3F47">
        <w:tc>
          <w:tcPr>
            <w:tcW w:w="804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7321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CA3F47" w:rsidRPr="007321E2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</w:t>
      </w:r>
      <w:r w:rsidR="00A73468">
        <w:rPr>
          <w:rFonts w:ascii="Times New Roman" w:hAnsi="Times New Roman" w:cs="Times New Roman"/>
          <w:b/>
          <w:color w:val="000000"/>
        </w:rPr>
        <w:t>__________</w:t>
      </w:r>
      <w:r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>
        <w:rPr>
          <w:rFonts w:ascii="Times New Roman" w:hAnsi="Times New Roman" w:cs="Times New Roman"/>
          <w:b/>
          <w:color w:val="000000"/>
        </w:rPr>
        <w:t xml:space="preserve"> г.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ПОСТАВЩИК: </w:t>
      </w:r>
      <w:r w:rsidR="00A7346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ИНН 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 КПП ______________</w:t>
      </w:r>
    </w:p>
    <w:p w:rsidR="00CA3F47" w:rsidRDefault="008D258A">
      <w:pPr>
        <w:pStyle w:val="afffff5"/>
        <w:tabs>
          <w:tab w:val="left" w:pos="567"/>
          <w:tab w:val="left" w:pos="1985"/>
        </w:tabs>
        <w:ind w:left="0" w:right="34"/>
        <w:rPr>
          <w:bCs/>
          <w:szCs w:val="24"/>
          <w:lang w:eastAsia="ru-RU"/>
        </w:rPr>
      </w:pPr>
      <w:r>
        <w:rPr>
          <w:szCs w:val="24"/>
          <w:lang w:eastAsia="ru-RU"/>
        </w:rPr>
        <w:t>Место нахождения юридического лица:</w:t>
      </w:r>
      <w:r>
        <w:rPr>
          <w:bCs/>
          <w:szCs w:val="24"/>
          <w:lang w:eastAsia="ar-SA"/>
        </w:rPr>
        <w:t xml:space="preserve"> </w:t>
      </w:r>
      <w:r w:rsidR="00A73468">
        <w:rPr>
          <w:bCs/>
          <w:szCs w:val="24"/>
          <w:lang w:eastAsia="ru-RU"/>
        </w:rPr>
        <w:t>_________________________________________</w:t>
      </w:r>
    </w:p>
    <w:p w:rsidR="00CA3F47" w:rsidRDefault="00CA3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3F47" w:rsidRDefault="008D25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 ПАО «Россети Центр и Приволжье»,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526001001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юридического лица: 603950, г. Нижний Новгород, ул. Рождественская, д. 33.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Грузополучатель: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«Россети Центр и Приволжье»-«Мариэнерго»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121502001</w:t>
      </w:r>
    </w:p>
    <w:p w:rsidR="00CA3F47" w:rsidRDefault="008D258A">
      <w:pPr>
        <w:pStyle w:val="aff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424006, Республика Марий Эл, г. Йошкар-Ола, ул. Панфилова, д.39а</w:t>
      </w: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8D258A">
      <w:pPr>
        <w:pStyle w:val="afff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конкурентной процедуры №</w:t>
      </w:r>
      <w:r w:rsidR="00A73468">
        <w:rPr>
          <w:rFonts w:ascii="Times New Roman" w:hAnsi="Times New Roman"/>
          <w:b/>
        </w:rPr>
        <w:t>_______________ от ________________</w:t>
      </w: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4267"/>
        <w:gridCol w:w="2552"/>
        <w:gridCol w:w="1805"/>
        <w:gridCol w:w="1399"/>
        <w:gridCol w:w="2037"/>
        <w:gridCol w:w="1843"/>
      </w:tblGrid>
      <w:tr w:rsidR="00CA3F47">
        <w:trPr>
          <w:trHeight w:val="18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производителя</w:t>
            </w: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единицы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единицы с НДС, руб. </w:t>
            </w:r>
          </w:p>
        </w:tc>
      </w:tr>
      <w:tr w:rsidR="00CA3F47">
        <w:trPr>
          <w:trHeight w:val="650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</w:tr>
      <w:tr w:rsidR="00CA3F47">
        <w:trPr>
          <w:trHeight w:val="570"/>
        </w:trPr>
        <w:tc>
          <w:tcPr>
            <w:tcW w:w="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3F47" w:rsidRDefault="008D258A">
      <w:pPr>
        <w:widowControl w:val="0"/>
        <w:tabs>
          <w:tab w:val="left" w:pos="92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CA3F47" w:rsidRDefault="00CA3F4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Итоговая стоимость заключаемого договора:</w:t>
      </w:r>
    </w:p>
    <w:tbl>
      <w:tblPr>
        <w:tblpPr w:leftFromText="180" w:rightFromText="180" w:vertAnchor="text" w:horzAnchor="margin" w:tblpY="341"/>
        <w:tblW w:w="14529" w:type="dxa"/>
        <w:tblLook w:val="04A0" w:firstRow="1" w:lastRow="0" w:firstColumn="1" w:lastColumn="0" w:noHBand="0" w:noVBand="1"/>
      </w:tblPr>
      <w:tblGrid>
        <w:gridCol w:w="6799"/>
        <w:gridCol w:w="7730"/>
      </w:tblGrid>
      <w:tr w:rsidR="00CA3F47">
        <w:trPr>
          <w:trHeight w:val="55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без НДС)</w:t>
            </w:r>
          </w:p>
        </w:tc>
      </w:tr>
      <w:tr w:rsidR="00CA3F47">
        <w:trPr>
          <w:trHeight w:val="5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34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CA3F47">
        <w:trPr>
          <w:trHeight w:val="55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</w:t>
            </w:r>
            <w:r w:rsidR="00A7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202</w:t>
      </w:r>
      <w:r w:rsidR="0033674B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№____________ от «__» ________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3102"/>
        <w:gridCol w:w="992"/>
        <w:gridCol w:w="851"/>
        <w:gridCol w:w="1559"/>
        <w:gridCol w:w="1559"/>
        <w:gridCol w:w="1559"/>
        <w:gridCol w:w="1701"/>
        <w:gridCol w:w="1843"/>
        <w:gridCol w:w="1559"/>
      </w:tblGrid>
      <w:tr w:rsidR="00CA3F47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</w:rPr>
              <w:t>(в соответствии со справочником МТР)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CA3F47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3F47">
        <w:trPr>
          <w:trHeight w:val="300"/>
        </w:trPr>
        <w:tc>
          <w:tcPr>
            <w:tcW w:w="15304" w:type="dxa"/>
            <w:gridSpan w:val="10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21120" w:type="dxa"/>
        <w:tblLook w:val="00A0" w:firstRow="1" w:lastRow="0" w:firstColumn="1" w:lastColumn="0" w:noHBand="0" w:noVBand="0"/>
      </w:tblPr>
      <w:tblGrid>
        <w:gridCol w:w="3686"/>
        <w:gridCol w:w="9922"/>
        <w:gridCol w:w="3637"/>
        <w:gridCol w:w="3371"/>
        <w:gridCol w:w="504"/>
      </w:tblGrid>
      <w:tr w:rsidR="00CA3F47">
        <w:trPr>
          <w:gridAfter w:val="1"/>
          <w:wAfter w:w="504" w:type="dxa"/>
        </w:trPr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  <w:p w:rsidR="006E7CA4" w:rsidRDefault="006E7C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9" w:type="dxa"/>
            <w:gridSpan w:val="2"/>
          </w:tcPr>
          <w:p w:rsidR="00CA3F47" w:rsidRPr="00B15B78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5B78">
              <w:rPr>
                <w:rFonts w:ascii="Times New Roman" w:hAnsi="Times New Roman" w:cs="Times New Roman"/>
              </w:rPr>
              <w:t>Автотранспортом поставщика до склада грузополучателя - филиал ПАО "Россети Центр и Приволжье" – «Мариэнерго»</w:t>
            </w:r>
          </w:p>
          <w:p w:rsidR="00CA3F47" w:rsidRPr="00B15B78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</w:tcPr>
          <w:p w:rsidR="00CA3F47" w:rsidRDefault="00CA3F47">
            <w:pPr>
              <w:rPr>
                <w:rFonts w:ascii="Times New Roman" w:hAnsi="Times New Roman" w:cs="Times New Roman"/>
              </w:rPr>
            </w:pPr>
          </w:p>
        </w:tc>
      </w:tr>
      <w:tr w:rsidR="00CA3F47"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Покупатель/Грузополучатель:</w:t>
            </w:r>
          </w:p>
        </w:tc>
        <w:tc>
          <w:tcPr>
            <w:tcW w:w="9922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«Россети Центр и Приволжье» / филиал ПАО «Россети Центр и Приволжье» - «Мариэнерго»</w:t>
            </w:r>
          </w:p>
        </w:tc>
        <w:tc>
          <w:tcPr>
            <w:tcW w:w="7512" w:type="dxa"/>
            <w:gridSpan w:val="3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CA4" w:rsidRPr="006E7CA4" w:rsidRDefault="006E7CA4" w:rsidP="006E7CA4">
      <w:pPr>
        <w:pStyle w:val="aa"/>
        <w:ind w:left="1069"/>
        <w:rPr>
          <w:rFonts w:ascii="Times New Roman" w:hAnsi="Times New Roman" w:cs="Times New Roman"/>
          <w:i/>
          <w:color w:val="000000"/>
        </w:rPr>
      </w:pPr>
    </w:p>
    <w:p w:rsidR="00CA3F47" w:rsidRPr="00D0395C" w:rsidRDefault="006E7CA4" w:rsidP="00843F7E">
      <w:pPr>
        <w:pStyle w:val="aa"/>
        <w:numPr>
          <w:ilvl w:val="0"/>
          <w:numId w:val="58"/>
        </w:numPr>
        <w:ind w:left="284" w:hanging="284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E7CA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Адрес </w:t>
      </w:r>
      <w:r w:rsidR="0029055B" w:rsidRPr="006E7CA4">
        <w:rPr>
          <w:rFonts w:ascii="Times New Roman" w:hAnsi="Times New Roman" w:cs="Times New Roman"/>
          <w:b/>
          <w:color w:val="000000"/>
          <w:sz w:val="22"/>
          <w:szCs w:val="22"/>
        </w:rPr>
        <w:t>поставки:</w:t>
      </w:r>
      <w:r w:rsidR="0029055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      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BF398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</w:t>
      </w:r>
      <w:r w:rsidR="005026BB" w:rsidRPr="0076280D">
        <w:rPr>
          <w:rFonts w:ascii="Times New Roman" w:eastAsia="Calibri" w:hAnsi="Times New Roman" w:cs="Times New Roman"/>
          <w:color w:val="0000FF"/>
          <w:sz w:val="24"/>
          <w:szCs w:val="24"/>
        </w:rPr>
        <w:t>Республика Марий Эл, г. Йошкар-Ола, ул. Машиностроителей, д. 123</w:t>
      </w:r>
      <w:r w:rsidR="005026BB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</w:p>
    <w:p w:rsidR="00CA3F47" w:rsidRPr="00D0395C" w:rsidRDefault="00CA3F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FF"/>
          <w:highlight w:val="yellow"/>
        </w:rPr>
      </w:pPr>
    </w:p>
    <w:tbl>
      <w:tblPr>
        <w:tblW w:w="13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4DC" w:rsidRPr="006E7CA4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CA3F47">
      <w:pPr>
        <w:widowControl w:val="0"/>
        <w:tabs>
          <w:tab w:val="left" w:pos="4620"/>
          <w:tab w:val="center" w:pos="7792"/>
        </w:tabs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ФОРМА ПРЕДОСТАВЛЕНИЯ ИНФОРМАЦИИ</w:t>
      </w:r>
    </w:p>
    <w:p w:rsidR="00CA3F47" w:rsidRDefault="008D25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rPr>
          <w:jc w:val="center"/>
        </w:trPr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74B" w:rsidRDefault="0033674B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1ff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CA3F47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4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Наименование контрагента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8D258A">
            <w:pPr>
              <w:spacing w:after="0" w:line="25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CA3F47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7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ФИО </w:t>
            </w:r>
          </w:p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документа,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6" w:right="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>документа,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CA3F47" w:rsidRDefault="008D258A">
            <w:pPr>
              <w:spacing w:after="0" w:line="259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(для физич.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Руководитель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Размер доли </w:t>
            </w:r>
          </w:p>
          <w:p w:rsidR="00CA3F47" w:rsidRDefault="008D258A">
            <w:pPr>
              <w:spacing w:after="0" w:line="238" w:lineRule="auto"/>
              <w:ind w:left="19"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(для участников/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38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Информация о подтверждающ их документах </w:t>
            </w:r>
          </w:p>
          <w:p w:rsidR="00CA3F47" w:rsidRDefault="008D258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(наименование, реквизиты и </w:t>
            </w:r>
          </w:p>
          <w:p w:rsidR="00CA3F47" w:rsidRDefault="008D258A">
            <w:pPr>
              <w:spacing w:after="0"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т.д.) </w:t>
            </w:r>
          </w:p>
        </w:tc>
      </w:tr>
      <w:tr w:rsidR="00CA3F47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16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Руководитель: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 </w:t>
      </w:r>
      <w:r>
        <w:rPr>
          <w:rFonts w:ascii="Times New Roman" w:hAnsi="Times New Roman" w:cs="Times New Roman"/>
          <w:i/>
          <w:iCs/>
          <w:color w:val="000000"/>
        </w:rPr>
        <w:t xml:space="preserve">(указывается ФИО)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   (подпись)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«____» __________ 20 __ г. </w:t>
      </w:r>
      <w:r>
        <w:rPr>
          <w:rFonts w:ascii="Times New Roman" w:hAnsi="Times New Roman" w:cs="Times New Roman"/>
          <w:i/>
          <w:iCs/>
          <w:color w:val="000000"/>
        </w:rPr>
        <w:t>(указывается дата подписания)</w:t>
      </w:r>
      <w:bookmarkEnd w:id="0"/>
    </w:p>
    <w:p w:rsidR="00CA3F47" w:rsidRDefault="00CA3F47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  <w:sectPr w:rsidR="00CA3F47" w:rsidSect="007321E2">
          <w:pgSz w:w="16838" w:h="11906" w:orient="landscape"/>
          <w:pgMar w:top="568" w:right="1134" w:bottom="568" w:left="1134" w:header="708" w:footer="708" w:gutter="0"/>
          <w:cols w:space="720"/>
          <w:docGrid w:linePitch="360"/>
        </w:sectPr>
      </w:pPr>
    </w:p>
    <w:p w:rsidR="00CA3F47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6 </w:t>
      </w: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поставки</w:t>
      </w:r>
    </w:p>
    <w:p w:rsidR="000523DD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9D74DC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:rsidR="00CA3F47" w:rsidRDefault="000523D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8D258A">
        <w:rPr>
          <w:rFonts w:ascii="Times New Roman" w:hAnsi="Times New Roman" w:cs="Times New Roman"/>
          <w:bCs/>
          <w:color w:val="000000"/>
        </w:rPr>
        <w:tab/>
      </w:r>
    </w:p>
    <w:p w:rsidR="00CA3F47" w:rsidRDefault="00CA3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ФОРМА СОГЛАСИЯ НА ОБРАБОТКУ ПЕРСОНАЛЬНЫХ ДАННЫХ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CA3F47">
        <w:trPr>
          <w:trHeight w:val="641"/>
        </w:trPr>
        <w:tc>
          <w:tcPr>
            <w:tcW w:w="5103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 w:rsidP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9D74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___________________/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Хлусов/ 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8D258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от «___» ____________ 20__ г.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Настоящим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действующего на основании ____________ (указать документ, подтверждающий полномочия),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CA3F47" w:rsidRDefault="008D258A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________________________________                       _____________________________</w:t>
      </w: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  <w:sectPr w:rsidR="00CA3F47">
          <w:pgSz w:w="11906" w:h="16838"/>
          <w:pgMar w:top="1134" w:right="567" w:bottom="1134" w:left="992" w:header="709" w:footer="709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>
        <w:rPr>
          <w:rFonts w:ascii="Times New Roman" w:hAnsi="Times New Roman" w:cs="Times New Roman"/>
          <w:i/>
          <w:sz w:val="24"/>
          <w:szCs w:val="24"/>
        </w:rPr>
        <w:t>Подпись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>)            (</w:t>
      </w:r>
      <w:r>
        <w:rPr>
          <w:rFonts w:ascii="Times New Roman" w:hAnsi="Times New Roman" w:cs="Times New Roman"/>
          <w:i/>
          <w:sz w:val="24"/>
          <w:szCs w:val="24"/>
        </w:rPr>
        <w:t>Ф.И.О. и должность подписавшего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Приложение 7</w:t>
      </w:r>
    </w:p>
    <w:p w:rsidR="00CA3F47" w:rsidRDefault="008D25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к Договору поставки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9D74DC" w:rsidRPr="000209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«___»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 202</w:t>
      </w:r>
      <w:r w:rsidR="0033674B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</w:t>
      </w:r>
    </w:p>
    <w:p w:rsidR="0002097C" w:rsidRDefault="000209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09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 Документа о приемке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3684" w:type="dxa"/>
        <w:jc w:val="center"/>
        <w:tblLayout w:type="fixed"/>
        <w:tblLook w:val="01E0" w:firstRow="1" w:lastRow="1" w:firstColumn="1" w:lastColumn="1" w:noHBand="0" w:noVBand="0"/>
      </w:tblPr>
      <w:tblGrid>
        <w:gridCol w:w="7859"/>
        <w:gridCol w:w="5825"/>
      </w:tblGrid>
      <w:tr w:rsidR="00CA3F47" w:rsidTr="0002097C">
        <w:trPr>
          <w:jc w:val="center"/>
        </w:trPr>
        <w:tc>
          <w:tcPr>
            <w:tcW w:w="7859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25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  <w:p w:rsidR="00CA3F47" w:rsidRDefault="00CA3F4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right="317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</w:tc>
      </w:tr>
    </w:tbl>
    <w:p w:rsidR="0002097C" w:rsidRDefault="0002097C"/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>
        <w:tab/>
      </w:r>
      <w:r w:rsidRPr="0002097C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28.11.1997 № 78.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2097C">
        <w:rPr>
          <w:rFonts w:ascii="Times New Roman" w:hAnsi="Times New Roman" w:cs="Times New Roman"/>
          <w:sz w:val="24"/>
          <w:szCs w:val="24"/>
        </w:rPr>
        <w:t xml:space="preserve">- унифицированной формы МХ-1, утвержденной постановлением Госкомстата России </w:t>
      </w:r>
      <w:r w:rsidRPr="0002097C">
        <w:rPr>
          <w:rFonts w:ascii="Times New Roman" w:hAnsi="Times New Roman" w:cs="Times New Roman"/>
          <w:sz w:val="24"/>
          <w:szCs w:val="24"/>
        </w:rPr>
        <w:br/>
        <w:t>от 09.08.1999 № 66.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25.12.1998 № 132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02097C">
        <w:rPr>
          <w:rFonts w:ascii="Times New Roman" w:hAnsi="Times New Roman" w:cs="Times New Roman"/>
          <w:bCs/>
          <w:sz w:val="24"/>
          <w:szCs w:val="24"/>
        </w:rPr>
        <w:t>;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 3)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 w:rsidRPr="0002097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Pr="0002097C" w:rsidRDefault="00CA3F47" w:rsidP="0002097C">
      <w:pPr>
        <w:tabs>
          <w:tab w:val="left" w:pos="1200"/>
        </w:tabs>
        <w:sectPr w:rsidR="00CA3F47" w:rsidRPr="0002097C">
          <w:headerReference w:type="default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709" w:right="709" w:bottom="709" w:left="851" w:header="426" w:footer="0" w:gutter="0"/>
          <w:cols w:space="720"/>
          <w:docGrid w:linePitch="360"/>
        </w:sectPr>
      </w:pPr>
    </w:p>
    <w:p w:rsidR="00CA3F47" w:rsidRDefault="00BC46C1">
      <w:pPr>
        <w:widowControl w:val="0"/>
        <w:tabs>
          <w:tab w:val="left" w:pos="11250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D258A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Договору поставки 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D74DC" w:rsidRPr="006E7C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«____» _________202</w:t>
      </w:r>
      <w:r w:rsidR="0033674B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</w:p>
    <w:p w:rsidR="00CA3F47" w:rsidRDefault="00CA3F47">
      <w:pPr>
        <w:widowControl w:val="0"/>
        <w:tabs>
          <w:tab w:val="left" w:pos="11250"/>
        </w:tabs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4" w:name="undefine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ПАО «Россети»*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09"/>
        <w:gridCol w:w="7087"/>
      </w:tblGrid>
      <w:tr w:rsidR="00CA3F47" w:rsidTr="00A35330">
        <w:trPr>
          <w:trHeight w:val="2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п.п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CA3F47" w:rsidTr="00A35330">
        <w:trPr>
          <w:trHeight w:val="7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реакторы заземляющие дугогасящие, нейтралеобразующие фильтры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кВ и выше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Реклоузеры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Птицезащитные устройства </w:t>
            </w:r>
          </w:p>
        </w:tc>
      </w:tr>
      <w:tr w:rsidR="00CA3F47" w:rsidTr="00A35330">
        <w:trPr>
          <w:trHeight w:val="22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токопроводы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Установки резисторные, бетэловые резисторы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Асинхронизированные компенсаторы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фильтро-компенсирующие и фильтро-симметрирующие устройства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оперативного постоянного тока (СОПТ), аппаратура контроля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управления СОПТ, включая контроль изоляции, зарядно-подзарядные агрегаты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Шинопроводы (токопроводы) магистральные и распределительные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РЗА 110 кВ и выше в составе типовых шкафов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Серверы приемо-передачи и обработки данных, центральные приемо-передающие станции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кВ и выше (система кабель-муфта- 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кВ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требованиямоектной документации в соответствии с согласованной программой и методикой приёмо-сдаточных испытаний.».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также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  <w:bookmarkEnd w:id="4"/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/>
    <w:sectPr w:rsidR="00CA3F47">
      <w:pgSz w:w="11907" w:h="16839"/>
      <w:pgMar w:top="709" w:right="709" w:bottom="851" w:left="709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407" w:rsidRDefault="007A3407">
      <w:pPr>
        <w:spacing w:after="0" w:line="240" w:lineRule="auto"/>
      </w:pPr>
      <w:r>
        <w:separator/>
      </w:r>
    </w:p>
  </w:endnote>
  <w:endnote w:type="continuationSeparator" w:id="0">
    <w:p w:rsidR="007A3407" w:rsidRDefault="007A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833226"/>
      <w:docPartObj>
        <w:docPartGallery w:val="Page Numbers (Bottom of Page)"/>
        <w:docPartUnique/>
      </w:docPartObj>
    </w:sdtPr>
    <w:sdtEndPr/>
    <w:sdtContent>
      <w:p w:rsidR="0029055B" w:rsidRDefault="0029055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C19">
          <w:rPr>
            <w:noProof/>
          </w:rPr>
          <w:t>19</w:t>
        </w:r>
        <w:r>
          <w:fldChar w:fldCharType="end"/>
        </w:r>
      </w:p>
    </w:sdtContent>
  </w:sdt>
  <w:p w:rsidR="0029055B" w:rsidRDefault="0029055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>
    <w:pPr>
      <w:pStyle w:val="ad"/>
      <w:jc w:val="right"/>
    </w:pPr>
    <w:r>
      <w:rPr>
        <w:noProof/>
      </w:rPr>
      <w:drawing>
        <wp:inline distT="0" distB="0" distL="0" distR="0">
          <wp:extent cx="857250" cy="228600"/>
          <wp:effectExtent l="0" t="0" r="0" b="0"/>
          <wp:docPr id="1" name="Рисунок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407" w:rsidRDefault="007A3407">
      <w:pPr>
        <w:spacing w:after="0" w:line="240" w:lineRule="auto"/>
      </w:pPr>
      <w:r>
        <w:separator/>
      </w:r>
    </w:p>
  </w:footnote>
  <w:footnote w:type="continuationSeparator" w:id="0">
    <w:p w:rsidR="007A3407" w:rsidRDefault="007A3407">
      <w:pPr>
        <w:spacing w:after="0" w:line="240" w:lineRule="auto"/>
      </w:pPr>
      <w:r>
        <w:continuationSeparator/>
      </w:r>
    </w:p>
  </w:footnote>
  <w:footnote w:id="1">
    <w:p w:rsidR="0029055B" w:rsidRDefault="0029055B" w:rsidP="002E7670">
      <w:pPr>
        <w:pStyle w:val="af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5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2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3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4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5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6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29055B" w:rsidRDefault="0029055B" w:rsidP="002E7670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7">
    <w:p w:rsidR="0029055B" w:rsidRDefault="0029055B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:rsidR="0029055B" w:rsidRDefault="0029055B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:rsidR="0029055B" w:rsidRDefault="0029055B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10">
    <w:p w:rsidR="0029055B" w:rsidRDefault="0029055B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29055B" w:rsidRDefault="0029055B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29055B" w:rsidRDefault="0029055B" w:rsidP="0002097C">
      <w:pPr>
        <w:pStyle w:val="af3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>
    <w:pPr>
      <w:pStyle w:val="af8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421"/>
    <w:multiLevelType w:val="hybridMultilevel"/>
    <w:tmpl w:val="88187C6A"/>
    <w:styleLink w:val="11"/>
    <w:lvl w:ilvl="0" w:tplc="74CAF726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2D09D7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ADC658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076E85E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0F609C8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66A89A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8290BE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322E86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900126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4892FA7"/>
    <w:multiLevelType w:val="hybridMultilevel"/>
    <w:tmpl w:val="C23AD16A"/>
    <w:styleLink w:val="7"/>
    <w:lvl w:ilvl="0" w:tplc="8DDCADD6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05CF4C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94C6AD4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9B61AF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5820BA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D5292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E60EE8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31ABA7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9D8F882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54605E3"/>
    <w:multiLevelType w:val="hybridMultilevel"/>
    <w:tmpl w:val="2DB83146"/>
    <w:lvl w:ilvl="0" w:tplc="9578B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43A45D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CA34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E425D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660F5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73C56F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14261F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BC7D9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4CD15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5D6A33"/>
    <w:multiLevelType w:val="multilevel"/>
    <w:tmpl w:val="06B83D1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61D26A2"/>
    <w:multiLevelType w:val="multilevel"/>
    <w:tmpl w:val="021E7B4E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8BD5B50"/>
    <w:multiLevelType w:val="multilevel"/>
    <w:tmpl w:val="DD220EEE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8DB599E"/>
    <w:multiLevelType w:val="hybridMultilevel"/>
    <w:tmpl w:val="A2FAEA4E"/>
    <w:styleLink w:val="26"/>
    <w:lvl w:ilvl="0" w:tplc="386AB7B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05CF17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F70F5F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984382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87296B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226FF0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992066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00947BD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1279B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0AC25C51"/>
    <w:multiLevelType w:val="hybridMultilevel"/>
    <w:tmpl w:val="571C554C"/>
    <w:lvl w:ilvl="0" w:tplc="CBF653C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74E4"/>
    <w:multiLevelType w:val="hybridMultilevel"/>
    <w:tmpl w:val="4A9A5FE6"/>
    <w:styleLink w:val="28"/>
    <w:lvl w:ilvl="0" w:tplc="68C00A6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11064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598FEF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11EA51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CCC067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9CC21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2EA86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DAC9F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7A873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 w15:restartNumberingAfterBreak="0">
    <w:nsid w:val="116C1DE4"/>
    <w:multiLevelType w:val="hybridMultilevel"/>
    <w:tmpl w:val="DF94CFFE"/>
    <w:lvl w:ilvl="0" w:tplc="F51029E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16202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DC98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5A1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4249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C2D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64D8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7CDC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FAC8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942401"/>
    <w:multiLevelType w:val="hybridMultilevel"/>
    <w:tmpl w:val="D3202AFE"/>
    <w:styleLink w:val="27"/>
    <w:lvl w:ilvl="0" w:tplc="DE90F124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47A8B76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B6E5076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3D64CF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194D1C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360575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16E314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F6DF3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05284EA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4D973B0"/>
    <w:multiLevelType w:val="hybridMultilevel"/>
    <w:tmpl w:val="12AEF20A"/>
    <w:styleLink w:val="15"/>
    <w:lvl w:ilvl="0" w:tplc="0A7A6352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24BCE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79E13D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EF8D0F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724E846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BE5346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CA61DD2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76CFD70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8A69E30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16892F0A"/>
    <w:multiLevelType w:val="multilevel"/>
    <w:tmpl w:val="00FE61CA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19F50EB6"/>
    <w:multiLevelType w:val="multilevel"/>
    <w:tmpl w:val="1BA04B2E"/>
    <w:lvl w:ilvl="0">
      <w:start w:val="4"/>
      <w:numFmt w:val="decimal"/>
      <w:pStyle w:val="30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A486CF5"/>
    <w:multiLevelType w:val="hybridMultilevel"/>
    <w:tmpl w:val="8528B818"/>
    <w:styleLink w:val="24"/>
    <w:lvl w:ilvl="0" w:tplc="FCB4532A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CB9836D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4EC95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EAE80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9C0EDC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11060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F5C1F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5BCE27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EBC982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1D55092C"/>
    <w:multiLevelType w:val="hybridMultilevel"/>
    <w:tmpl w:val="33F46176"/>
    <w:styleLink w:val="21"/>
    <w:lvl w:ilvl="0" w:tplc="48041B98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F36A21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4CAD89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F10AD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9FA283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E64279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6E630D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EE90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D98CCB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0505FC2"/>
    <w:multiLevelType w:val="hybridMultilevel"/>
    <w:tmpl w:val="A5F07954"/>
    <w:styleLink w:val="17"/>
    <w:lvl w:ilvl="0" w:tplc="285A5026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6ACF0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ED0A90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7B6ABF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56E148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866E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83CC77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0A0105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E7469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1C40FC5"/>
    <w:multiLevelType w:val="hybridMultilevel"/>
    <w:tmpl w:val="580C374E"/>
    <w:styleLink w:val="23"/>
    <w:lvl w:ilvl="0" w:tplc="2C447636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92AB9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206F7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33866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99C92F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98AD5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DCE34F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90B03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2EA5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1D819B1"/>
    <w:multiLevelType w:val="hybridMultilevel"/>
    <w:tmpl w:val="8C18F162"/>
    <w:styleLink w:val="22"/>
    <w:lvl w:ilvl="0" w:tplc="BD980EEA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C9A7FB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D36F3A2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DA00B4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624E560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9B8C702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25EDD5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F4EF722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358888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23413794"/>
    <w:multiLevelType w:val="hybridMultilevel"/>
    <w:tmpl w:val="F1DACE6E"/>
    <w:styleLink w:val="42"/>
    <w:lvl w:ilvl="0" w:tplc="09F08AC6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48A65E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4E571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54606DE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EF429C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900684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9C2188A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E4C4D40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920333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2D624115"/>
    <w:multiLevelType w:val="hybridMultilevel"/>
    <w:tmpl w:val="FEC2EA78"/>
    <w:styleLink w:val="41"/>
    <w:lvl w:ilvl="0" w:tplc="BAA4A24C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5216B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D70D3B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70E0E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CF44238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D5A997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C9B0D78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7F0FD5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2AC787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2D7D473B"/>
    <w:multiLevelType w:val="multilevel"/>
    <w:tmpl w:val="72408D96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25B1840"/>
    <w:multiLevelType w:val="hybridMultilevel"/>
    <w:tmpl w:val="26F27F30"/>
    <w:styleLink w:val="10"/>
    <w:lvl w:ilvl="0" w:tplc="BAF278F2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6B4C4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020FF5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20E4B7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BF269D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DCC3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66D6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41ECF7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1E24C8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2982354"/>
    <w:multiLevelType w:val="hybridMultilevel"/>
    <w:tmpl w:val="F94A5470"/>
    <w:lvl w:ilvl="0" w:tplc="D56E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CBC03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20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8A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4C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4C2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1CEE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8CD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1A6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A08B1"/>
    <w:multiLevelType w:val="hybridMultilevel"/>
    <w:tmpl w:val="32205BEA"/>
    <w:styleLink w:val="18"/>
    <w:lvl w:ilvl="0" w:tplc="9572C2BC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B5CBB7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69A680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E3C93B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8100B3E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4C6888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91A68A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507EC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3A6D9A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 w15:restartNumberingAfterBreak="0">
    <w:nsid w:val="347C319C"/>
    <w:multiLevelType w:val="hybridMultilevel"/>
    <w:tmpl w:val="BB2AB5C2"/>
    <w:styleLink w:val="25"/>
    <w:lvl w:ilvl="0" w:tplc="7BA024B8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75A1DE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E69F8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92017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41EBBC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E448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16678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C78A49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AB8E9F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3730582D"/>
    <w:multiLevelType w:val="hybridMultilevel"/>
    <w:tmpl w:val="E15ACFF6"/>
    <w:styleLink w:val="33"/>
    <w:lvl w:ilvl="0" w:tplc="BBD8CC2A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6EE41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8A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E4A431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B3607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33017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FACBC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3C13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C727F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39077CE8"/>
    <w:multiLevelType w:val="hybridMultilevel"/>
    <w:tmpl w:val="63FE8086"/>
    <w:styleLink w:val="20"/>
    <w:lvl w:ilvl="0" w:tplc="0BC8650E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D3A0A5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CE77A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610AD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812F4C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2C4B0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A2CFCD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C20B066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0CF6F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00D6117"/>
    <w:multiLevelType w:val="hybridMultilevel"/>
    <w:tmpl w:val="F3F83AE6"/>
    <w:styleLink w:val="36"/>
    <w:lvl w:ilvl="0" w:tplc="FC6C7D9E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162F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E48225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CFEB92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248B17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B7C51C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AB229F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97AA1F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9A4B2B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410F2890"/>
    <w:multiLevelType w:val="hybridMultilevel"/>
    <w:tmpl w:val="D166D6F0"/>
    <w:lvl w:ilvl="0" w:tplc="3924ACD0">
      <w:start w:val="1"/>
      <w:numFmt w:val="bullet"/>
      <w:lvlText w:val="*"/>
      <w:lvlJc w:val="left"/>
      <w:pPr>
        <w:ind w:left="0" w:firstLine="0"/>
      </w:pPr>
    </w:lvl>
    <w:lvl w:ilvl="1" w:tplc="1FB02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0E0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CE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7C47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A6B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DCB0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B0C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27B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28403FA"/>
    <w:multiLevelType w:val="hybridMultilevel"/>
    <w:tmpl w:val="943A13A8"/>
    <w:styleLink w:val="19"/>
    <w:lvl w:ilvl="0" w:tplc="56F6A6D6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7A0C314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C201FFA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A404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0F2750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60C3E3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6A0CC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93AE9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734721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35144AE"/>
    <w:multiLevelType w:val="hybridMultilevel"/>
    <w:tmpl w:val="19F2C99C"/>
    <w:styleLink w:val="4"/>
    <w:lvl w:ilvl="0" w:tplc="DFCEA73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307A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CA1FB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D4EBDEE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FA18C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E00846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82E091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102C0F2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3E2F2E8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7266F"/>
    <w:multiLevelType w:val="multilevel"/>
    <w:tmpl w:val="28A83F2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485D6473"/>
    <w:multiLevelType w:val="hybridMultilevel"/>
    <w:tmpl w:val="C706CC9E"/>
    <w:lvl w:ilvl="0" w:tplc="7F3ED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EE6669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58A4D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450979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0D00D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036ABD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A489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CCE07A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474A1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2F278F"/>
    <w:multiLevelType w:val="hybridMultilevel"/>
    <w:tmpl w:val="C93C81D8"/>
    <w:styleLink w:val="39"/>
    <w:lvl w:ilvl="0" w:tplc="E36C40B6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D42D78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C04B5EE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C7ACC44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096390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C42422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E12B31C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224AD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5F425B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3A9304B"/>
    <w:multiLevelType w:val="hybridMultilevel"/>
    <w:tmpl w:val="C8C26078"/>
    <w:styleLink w:val="35"/>
    <w:lvl w:ilvl="0" w:tplc="57EC77F4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AFA141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B048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69C05C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E07BB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E962EF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62C06C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AAEE85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A6809E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4980A54"/>
    <w:multiLevelType w:val="hybridMultilevel"/>
    <w:tmpl w:val="D6CCE39E"/>
    <w:styleLink w:val="31"/>
    <w:lvl w:ilvl="0" w:tplc="DDFE17F6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682ABC0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8086F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E762FC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CE038D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7A2A7E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BCC5A2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55818A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0E81B1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BBB6FA3"/>
    <w:multiLevelType w:val="hybridMultilevel"/>
    <w:tmpl w:val="402A0204"/>
    <w:styleLink w:val="32"/>
    <w:lvl w:ilvl="0" w:tplc="BD3EA55A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ED4ED3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90EAD0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FBCA9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8463A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2828A5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85EEB5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AF0C2A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86EB0F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0" w15:restartNumberingAfterBreak="0">
    <w:nsid w:val="5C2658D3"/>
    <w:multiLevelType w:val="multilevel"/>
    <w:tmpl w:val="3384CA8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3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F9F141E"/>
    <w:multiLevelType w:val="hybridMultilevel"/>
    <w:tmpl w:val="1206E836"/>
    <w:styleLink w:val="16"/>
    <w:lvl w:ilvl="0" w:tplc="1C88EC36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A02CE5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54306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2E754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4022C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5A848E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B0AD4E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7A2942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9E016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907180"/>
    <w:multiLevelType w:val="hybridMultilevel"/>
    <w:tmpl w:val="F2FA1880"/>
    <w:lvl w:ilvl="0" w:tplc="3160A262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25EA08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08FF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267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4E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02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E4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446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52F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69B05675"/>
    <w:multiLevelType w:val="hybridMultilevel"/>
    <w:tmpl w:val="141843B6"/>
    <w:styleLink w:val="37"/>
    <w:lvl w:ilvl="0" w:tplc="2744AA3C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B4E92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68E47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54C633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A6C739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48D8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91A285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43A096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F7601F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BA31EDD"/>
    <w:multiLevelType w:val="multilevel"/>
    <w:tmpl w:val="0D7E143C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BF60E0E"/>
    <w:multiLevelType w:val="hybridMultilevel"/>
    <w:tmpl w:val="B0F427A0"/>
    <w:lvl w:ilvl="0" w:tplc="7D56D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04C2A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52C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38C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427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C822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0E4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2A9E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CC2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E2009E4"/>
    <w:multiLevelType w:val="multilevel"/>
    <w:tmpl w:val="C1B24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47" w15:restartNumberingAfterBreak="0">
    <w:nsid w:val="6E475AE6"/>
    <w:multiLevelType w:val="hybridMultilevel"/>
    <w:tmpl w:val="D242ACDC"/>
    <w:styleLink w:val="300"/>
    <w:lvl w:ilvl="0" w:tplc="16E83EA8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64147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A7400D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BDA2C4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1F22B7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26C5490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DC4C8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20AF15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23EF93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2DB13A0"/>
    <w:multiLevelType w:val="multilevel"/>
    <w:tmpl w:val="3E7A2EB2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62A76D7"/>
    <w:multiLevelType w:val="hybridMultilevel"/>
    <w:tmpl w:val="AC907D72"/>
    <w:styleLink w:val="5"/>
    <w:lvl w:ilvl="0" w:tplc="159C72AA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FB222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406C2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78956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7DC54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1C98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3664AB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C63E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7A24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 w15:restartNumberingAfterBreak="0">
    <w:nsid w:val="774A1AF1"/>
    <w:multiLevelType w:val="multilevel"/>
    <w:tmpl w:val="AAF4C96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 w15:restartNumberingAfterBreak="0">
    <w:nsid w:val="7CBC1389"/>
    <w:multiLevelType w:val="hybridMultilevel"/>
    <w:tmpl w:val="31E2F490"/>
    <w:styleLink w:val="6"/>
    <w:lvl w:ilvl="0" w:tplc="FC4A27FE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904E6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6632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5EEC0C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125E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7A681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966BD7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F38DB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FE4DFA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 w15:restartNumberingAfterBreak="0">
    <w:nsid w:val="7DC42E2C"/>
    <w:multiLevelType w:val="hybridMultilevel"/>
    <w:tmpl w:val="F51CB2F8"/>
    <w:styleLink w:val="130"/>
    <w:lvl w:ilvl="0" w:tplc="72FCB586">
      <w:start w:val="1"/>
      <w:numFmt w:val="bullet"/>
      <w:pStyle w:val="130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82C199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B767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7460EC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962692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50E23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6A260F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822CAE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4300C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 w15:restartNumberingAfterBreak="0">
    <w:nsid w:val="7DCE1513"/>
    <w:multiLevelType w:val="hybridMultilevel"/>
    <w:tmpl w:val="4B4E4DA2"/>
    <w:styleLink w:val="44"/>
    <w:lvl w:ilvl="0" w:tplc="B58423B6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C6A1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C647A28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8FE9518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6E20B8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90698B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8D42E1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CE14F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57E941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 w15:restartNumberingAfterBreak="0">
    <w:nsid w:val="7DE74FC8"/>
    <w:multiLevelType w:val="hybridMultilevel"/>
    <w:tmpl w:val="C3E80DE8"/>
    <w:styleLink w:val="34"/>
    <w:lvl w:ilvl="0" w:tplc="D4AC5CE4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BDC74F2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C3EF788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72A718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7D40A08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D36E84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9FE6438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22808DC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FB6BE9C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5" w15:restartNumberingAfterBreak="0">
    <w:nsid w:val="7E8A3E07"/>
    <w:multiLevelType w:val="multilevel"/>
    <w:tmpl w:val="50B2135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6" w15:restartNumberingAfterBreak="0">
    <w:nsid w:val="7EB52810"/>
    <w:multiLevelType w:val="hybridMultilevel"/>
    <w:tmpl w:val="548E4D08"/>
    <w:styleLink w:val="29"/>
    <w:lvl w:ilvl="0" w:tplc="9BD851E2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B20B85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14F4E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6BC443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A7A34B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3C983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3E8E2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D0B01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2964AC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 w15:restartNumberingAfterBreak="0">
    <w:nsid w:val="7F89088D"/>
    <w:multiLevelType w:val="multilevel"/>
    <w:tmpl w:val="B1768F02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1"/>
  </w:num>
  <w:num w:numId="3">
    <w:abstractNumId w:val="49"/>
  </w:num>
  <w:num w:numId="4">
    <w:abstractNumId w:val="51"/>
  </w:num>
  <w:num w:numId="5">
    <w:abstractNumId w:val="1"/>
  </w:num>
  <w:num w:numId="6">
    <w:abstractNumId w:val="5"/>
  </w:num>
  <w:num w:numId="7">
    <w:abstractNumId w:val="48"/>
  </w:num>
  <w:num w:numId="8">
    <w:abstractNumId w:val="22"/>
  </w:num>
  <w:num w:numId="9">
    <w:abstractNumId w:val="0"/>
  </w:num>
  <w:num w:numId="10">
    <w:abstractNumId w:val="33"/>
  </w:num>
  <w:num w:numId="11">
    <w:abstractNumId w:val="52"/>
  </w:num>
  <w:num w:numId="12">
    <w:abstractNumId w:val="11"/>
  </w:num>
  <w:num w:numId="13">
    <w:abstractNumId w:val="41"/>
  </w:num>
  <w:num w:numId="14">
    <w:abstractNumId w:val="16"/>
  </w:num>
  <w:num w:numId="15">
    <w:abstractNumId w:val="24"/>
  </w:num>
  <w:num w:numId="16">
    <w:abstractNumId w:val="30"/>
  </w:num>
  <w:num w:numId="17">
    <w:abstractNumId w:val="27"/>
  </w:num>
  <w:num w:numId="18">
    <w:abstractNumId w:val="15"/>
  </w:num>
  <w:num w:numId="19">
    <w:abstractNumId w:val="18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10"/>
  </w:num>
  <w:num w:numId="25">
    <w:abstractNumId w:val="8"/>
  </w:num>
  <w:num w:numId="26">
    <w:abstractNumId w:val="56"/>
  </w:num>
  <w:num w:numId="27">
    <w:abstractNumId w:val="47"/>
  </w:num>
  <w:num w:numId="28">
    <w:abstractNumId w:val="37"/>
  </w:num>
  <w:num w:numId="29">
    <w:abstractNumId w:val="39"/>
  </w:num>
  <w:num w:numId="30">
    <w:abstractNumId w:val="26"/>
  </w:num>
  <w:num w:numId="31">
    <w:abstractNumId w:val="54"/>
  </w:num>
  <w:num w:numId="32">
    <w:abstractNumId w:val="36"/>
  </w:num>
  <w:num w:numId="33">
    <w:abstractNumId w:val="28"/>
  </w:num>
  <w:num w:numId="34">
    <w:abstractNumId w:val="43"/>
  </w:num>
  <w:num w:numId="35">
    <w:abstractNumId w:val="57"/>
  </w:num>
  <w:num w:numId="36">
    <w:abstractNumId w:val="35"/>
  </w:num>
  <w:num w:numId="37">
    <w:abstractNumId w:val="50"/>
  </w:num>
  <w:num w:numId="38">
    <w:abstractNumId w:val="20"/>
  </w:num>
  <w:num w:numId="39">
    <w:abstractNumId w:val="19"/>
  </w:num>
  <w:num w:numId="40">
    <w:abstractNumId w:val="12"/>
  </w:num>
  <w:num w:numId="41">
    <w:abstractNumId w:val="53"/>
  </w:num>
  <w:num w:numId="42">
    <w:abstractNumId w:val="44"/>
  </w:num>
  <w:num w:numId="43">
    <w:abstractNumId w:val="21"/>
  </w:num>
  <w:num w:numId="44">
    <w:abstractNumId w:val="4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4"/>
  </w:num>
  <w:num w:numId="47">
    <w:abstractNumId w:val="29"/>
    <w:lvlOverride w:ilvl="0">
      <w:lvl w:ilvl="0" w:tplc="3924ACD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40"/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9"/>
  </w:num>
  <w:num w:numId="53">
    <w:abstractNumId w:val="34"/>
  </w:num>
  <w:num w:numId="54">
    <w:abstractNumId w:val="42"/>
  </w:num>
  <w:num w:numId="55">
    <w:abstractNumId w:val="2"/>
  </w:num>
  <w:num w:numId="56">
    <w:abstractNumId w:val="32"/>
  </w:num>
  <w:num w:numId="57">
    <w:abstractNumId w:val="38"/>
  </w:num>
  <w:num w:numId="58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47"/>
    <w:rsid w:val="000169E5"/>
    <w:rsid w:val="0002097C"/>
    <w:rsid w:val="000523DD"/>
    <w:rsid w:val="0007218E"/>
    <w:rsid w:val="00086F52"/>
    <w:rsid w:val="00095986"/>
    <w:rsid w:val="000A1DCC"/>
    <w:rsid w:val="000B662F"/>
    <w:rsid w:val="000D5B82"/>
    <w:rsid w:val="000E60DF"/>
    <w:rsid w:val="00114EB0"/>
    <w:rsid w:val="00132884"/>
    <w:rsid w:val="00134521"/>
    <w:rsid w:val="001559CD"/>
    <w:rsid w:val="00172095"/>
    <w:rsid w:val="0017300D"/>
    <w:rsid w:val="00186B5F"/>
    <w:rsid w:val="001B7B79"/>
    <w:rsid w:val="001D459F"/>
    <w:rsid w:val="001E1018"/>
    <w:rsid w:val="00212E13"/>
    <w:rsid w:val="00250F19"/>
    <w:rsid w:val="0029055B"/>
    <w:rsid w:val="002920B0"/>
    <w:rsid w:val="002B73E2"/>
    <w:rsid w:val="002C7E18"/>
    <w:rsid w:val="002E7670"/>
    <w:rsid w:val="0033674B"/>
    <w:rsid w:val="003524CD"/>
    <w:rsid w:val="0035397F"/>
    <w:rsid w:val="003831CF"/>
    <w:rsid w:val="003C1F80"/>
    <w:rsid w:val="003C7660"/>
    <w:rsid w:val="004025F0"/>
    <w:rsid w:val="00402975"/>
    <w:rsid w:val="00404969"/>
    <w:rsid w:val="00410ECD"/>
    <w:rsid w:val="0041487B"/>
    <w:rsid w:val="00421C56"/>
    <w:rsid w:val="004402B6"/>
    <w:rsid w:val="00476D60"/>
    <w:rsid w:val="004A6CF0"/>
    <w:rsid w:val="004D12D1"/>
    <w:rsid w:val="004D304E"/>
    <w:rsid w:val="004D57F4"/>
    <w:rsid w:val="004E0C71"/>
    <w:rsid w:val="005026BB"/>
    <w:rsid w:val="00527F72"/>
    <w:rsid w:val="00542B1A"/>
    <w:rsid w:val="00561243"/>
    <w:rsid w:val="005B1695"/>
    <w:rsid w:val="005C6716"/>
    <w:rsid w:val="005D13D3"/>
    <w:rsid w:val="005D4213"/>
    <w:rsid w:val="005F7DAD"/>
    <w:rsid w:val="00662648"/>
    <w:rsid w:val="00663DAD"/>
    <w:rsid w:val="006664AD"/>
    <w:rsid w:val="00690643"/>
    <w:rsid w:val="006A032E"/>
    <w:rsid w:val="006A148B"/>
    <w:rsid w:val="006E4890"/>
    <w:rsid w:val="006E7CA4"/>
    <w:rsid w:val="006F54F8"/>
    <w:rsid w:val="00717D34"/>
    <w:rsid w:val="00731ABE"/>
    <w:rsid w:val="007321E2"/>
    <w:rsid w:val="0076280D"/>
    <w:rsid w:val="007A3078"/>
    <w:rsid w:val="007A3407"/>
    <w:rsid w:val="007B54ED"/>
    <w:rsid w:val="007C37FF"/>
    <w:rsid w:val="00813E54"/>
    <w:rsid w:val="00815809"/>
    <w:rsid w:val="00843F7E"/>
    <w:rsid w:val="008614E3"/>
    <w:rsid w:val="008635E2"/>
    <w:rsid w:val="00875C24"/>
    <w:rsid w:val="0089210E"/>
    <w:rsid w:val="008D258A"/>
    <w:rsid w:val="008E2C19"/>
    <w:rsid w:val="008E39E9"/>
    <w:rsid w:val="008E464F"/>
    <w:rsid w:val="008E6352"/>
    <w:rsid w:val="009177A9"/>
    <w:rsid w:val="00936D77"/>
    <w:rsid w:val="009411CF"/>
    <w:rsid w:val="00957125"/>
    <w:rsid w:val="00986148"/>
    <w:rsid w:val="00992AC8"/>
    <w:rsid w:val="0099750F"/>
    <w:rsid w:val="009C2D22"/>
    <w:rsid w:val="009D74DC"/>
    <w:rsid w:val="00A01F6A"/>
    <w:rsid w:val="00A140D7"/>
    <w:rsid w:val="00A141F0"/>
    <w:rsid w:val="00A14577"/>
    <w:rsid w:val="00A1621D"/>
    <w:rsid w:val="00A26D03"/>
    <w:rsid w:val="00A27DAC"/>
    <w:rsid w:val="00A35330"/>
    <w:rsid w:val="00A40D4C"/>
    <w:rsid w:val="00A6501A"/>
    <w:rsid w:val="00A73468"/>
    <w:rsid w:val="00AA1C61"/>
    <w:rsid w:val="00AC6F07"/>
    <w:rsid w:val="00AD44A4"/>
    <w:rsid w:val="00B06096"/>
    <w:rsid w:val="00B15B78"/>
    <w:rsid w:val="00B31932"/>
    <w:rsid w:val="00B378EF"/>
    <w:rsid w:val="00B5391C"/>
    <w:rsid w:val="00B70255"/>
    <w:rsid w:val="00B74E78"/>
    <w:rsid w:val="00B8573F"/>
    <w:rsid w:val="00BA4009"/>
    <w:rsid w:val="00BC1D67"/>
    <w:rsid w:val="00BC46C1"/>
    <w:rsid w:val="00BF398E"/>
    <w:rsid w:val="00C431ED"/>
    <w:rsid w:val="00C51241"/>
    <w:rsid w:val="00C676A9"/>
    <w:rsid w:val="00C8185C"/>
    <w:rsid w:val="00CA3F47"/>
    <w:rsid w:val="00CA586B"/>
    <w:rsid w:val="00CE61A1"/>
    <w:rsid w:val="00D00C0C"/>
    <w:rsid w:val="00D0395C"/>
    <w:rsid w:val="00D17F0C"/>
    <w:rsid w:val="00D356AA"/>
    <w:rsid w:val="00D4538E"/>
    <w:rsid w:val="00D51E9D"/>
    <w:rsid w:val="00D641E6"/>
    <w:rsid w:val="00D84D12"/>
    <w:rsid w:val="00D92A0D"/>
    <w:rsid w:val="00D93FA7"/>
    <w:rsid w:val="00DA0E57"/>
    <w:rsid w:val="00DA6789"/>
    <w:rsid w:val="00DF526F"/>
    <w:rsid w:val="00E339A9"/>
    <w:rsid w:val="00E63258"/>
    <w:rsid w:val="00E6511F"/>
    <w:rsid w:val="00E97B7C"/>
    <w:rsid w:val="00EC707A"/>
    <w:rsid w:val="00ED72A9"/>
    <w:rsid w:val="00F1371E"/>
    <w:rsid w:val="00F143C9"/>
    <w:rsid w:val="00F6647D"/>
    <w:rsid w:val="00F71AD2"/>
    <w:rsid w:val="00FB3EC7"/>
    <w:rsid w:val="00FB7BFB"/>
    <w:rsid w:val="00FE30AA"/>
    <w:rsid w:val="00FF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11723-3521-4F02-B588-795C1BD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</w:style>
  <w:style w:type="paragraph" w:styleId="14">
    <w:name w:val="heading 1"/>
    <w:next w:val="a1"/>
    <w:link w:val="1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1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1"/>
    <w:next w:val="a1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1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1"/>
    <w:next w:val="a1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0">
    <w:name w:val="heading 6"/>
    <w:basedOn w:val="a1"/>
    <w:next w:val="a1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0">
    <w:name w:val="heading 7"/>
    <w:basedOn w:val="a1"/>
    <w:next w:val="a1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1"/>
    <w:next w:val="a1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1"/>
    <w:next w:val="a1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a">
    <w:name w:val="Заголовок 1 Знак"/>
    <w:basedOn w:val="a2"/>
    <w:link w:val="14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2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2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2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1">
    <w:name w:val="Заголовок 6 Знак"/>
    <w:basedOn w:val="a2"/>
    <w:link w:val="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1">
    <w:name w:val="Заголовок 7 Знак"/>
    <w:basedOn w:val="a2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2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2"/>
    <w:link w:val="90"/>
    <w:rPr>
      <w:rFonts w:ascii="Arial" w:eastAsia="Times New Roman" w:hAnsi="Arial" w:cs="Times New Roman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Subtitle"/>
    <w:basedOn w:val="a1"/>
    <w:next w:val="a1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b">
    <w:name w:val="Quote"/>
    <w:basedOn w:val="a1"/>
    <w:next w:val="a1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basedOn w:val="a2"/>
    <w:link w:val="2b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2"/>
    <w:link w:val="a7"/>
    <w:uiPriority w:val="30"/>
    <w:rPr>
      <w:i/>
      <w:shd w:val="clear" w:color="auto" w:fill="F2F2F2"/>
    </w:rPr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able of figures"/>
    <w:basedOn w:val="a1"/>
    <w:next w:val="a1"/>
    <w:uiPriority w:val="99"/>
    <w:unhideWhenUsed/>
    <w:pPr>
      <w:spacing w:after="0"/>
    </w:pPr>
  </w:style>
  <w:style w:type="paragraph" w:styleId="aa">
    <w:name w:val="List Paragraph"/>
    <w:basedOn w:val="a1"/>
    <w:link w:val="ab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Pr>
      <w:u w:val="single"/>
    </w:rPr>
  </w:style>
  <w:style w:type="table" w:customStyle="1" w:styleId="TableNormal0">
    <w:name w:val="Table Normal_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e">
    <w:name w:val="footer"/>
    <w:link w:val="af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0">
    <w:name w:val="Title"/>
    <w:link w:val="af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1">
    <w:name w:val="Заголовок Знак"/>
    <w:basedOn w:val="a2"/>
    <w:link w:val="af0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c">
    <w:name w:val="Body Text Indent 3"/>
    <w:link w:val="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d">
    <w:name w:val="Основной текст с отступом 3 Знак"/>
    <w:basedOn w:val="a2"/>
    <w:link w:val="3c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2">
    <w:name w:val="Ариал"/>
    <w:link w:val="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3">
    <w:name w:val="footnote text"/>
    <w:link w:val="af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4">
    <w:name w:val="Текст сноски Знак"/>
    <w:basedOn w:val="a2"/>
    <w:link w:val="af3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5">
    <w:name w:val="footnote reference"/>
    <w:uiPriority w:val="99"/>
    <w:rPr>
      <w:vertAlign w:val="superscript"/>
    </w:rPr>
  </w:style>
  <w:style w:type="paragraph" w:styleId="2d">
    <w:name w:val="Body Text Indent 2"/>
    <w:link w:val="2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e">
    <w:name w:val="Основной текст с отступом 2 Знак"/>
    <w:basedOn w:val="a2"/>
    <w:link w:val="2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c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0">
    <w:name w:val="Импортированный стиль 13"/>
    <w:pPr>
      <w:numPr>
        <w:numId w:val="11"/>
      </w:numPr>
    </w:pPr>
  </w:style>
  <w:style w:type="paragraph" w:styleId="2f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6">
    <w:name w:val="Body Text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2"/>
    <w:link w:val="af6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8">
    <w:name w:val="header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a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b">
    <w:name w:val="Body Text Indent"/>
    <w:link w:val="af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2"/>
    <w:link w:val="afb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d">
    <w:name w:val="бычный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e">
    <w:name w:val="Body Text 3"/>
    <w:link w:val="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">
    <w:name w:val="Основной текст 3 Знак"/>
    <w:basedOn w:val="a2"/>
    <w:link w:val="3e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0">
    <w:name w:val="annotation text"/>
    <w:link w:val="aff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0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2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3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4">
    <w:name w:val="Balloon Text"/>
    <w:basedOn w:val="a1"/>
    <w:link w:val="aff5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0">
    <w:name w:val="Body Text 2"/>
    <w:basedOn w:val="a1"/>
    <w:link w:val="2f1"/>
    <w:unhideWhenUsed/>
    <w:pPr>
      <w:spacing w:after="120" w:line="480" w:lineRule="auto"/>
    </w:pPr>
  </w:style>
  <w:style w:type="character" w:customStyle="1" w:styleId="2f1">
    <w:name w:val="Основной текст 2 Знак"/>
    <w:basedOn w:val="a2"/>
    <w:link w:val="2f0"/>
  </w:style>
  <w:style w:type="paragraph" w:customStyle="1" w:styleId="aff6">
    <w:name w:val="Стиль начало"/>
    <w:basedOn w:val="a1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7">
    <w:name w:val="Table Grid"/>
    <w:basedOn w:val="a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character" w:styleId="aff9">
    <w:name w:val="page number"/>
    <w:basedOn w:val="a2"/>
    <w:rPr>
      <w:rFonts w:cs="Times New Roman"/>
    </w:rPr>
  </w:style>
  <w:style w:type="paragraph" w:styleId="affa">
    <w:name w:val="Plain Text"/>
    <w:basedOn w:val="a1"/>
    <w:link w:val="affb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c">
    <w:name w:val="annotation reference"/>
    <w:basedOn w:val="a2"/>
    <w:unhideWhenUsed/>
    <w:rPr>
      <w:sz w:val="16"/>
      <w:szCs w:val="16"/>
    </w:rPr>
  </w:style>
  <w:style w:type="paragraph" w:styleId="affd">
    <w:name w:val="annotation subject"/>
    <w:basedOn w:val="aff0"/>
    <w:next w:val="aff0"/>
    <w:link w:val="affe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e">
    <w:name w:val="Тема примечания Знак"/>
    <w:basedOn w:val="aff1"/>
    <w:link w:val="affd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2"/>
  </w:style>
  <w:style w:type="character" w:customStyle="1" w:styleId="ecatbody">
    <w:name w:val="ecatbody"/>
    <w:basedOn w:val="a2"/>
  </w:style>
  <w:style w:type="character" w:customStyle="1" w:styleId="ecattext">
    <w:name w:val="ecattext"/>
    <w:basedOn w:val="a2"/>
  </w:style>
  <w:style w:type="character" w:styleId="afff">
    <w:name w:val="Emphasis"/>
    <w:basedOn w:val="a2"/>
    <w:uiPriority w:val="20"/>
    <w:qFormat/>
    <w:rPr>
      <w:i/>
      <w:iCs/>
    </w:rPr>
  </w:style>
  <w:style w:type="paragraph" w:styleId="afff0">
    <w:name w:val="Normal Indent"/>
    <w:basedOn w:val="a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2"/>
    <w:link w:val="aa"/>
    <w:uiPriority w:val="34"/>
    <w:qFormat/>
    <w:rPr>
      <w:rFonts w:ascii="Arial" w:eastAsia="Times New Roman" w:hAnsi="Arial" w:cs="Arial"/>
      <w:sz w:val="20"/>
      <w:szCs w:val="20"/>
      <w:lang w:eastAsia="ru-RU"/>
    </w:rPr>
  </w:style>
  <w:style w:type="paragraph" w:styleId="afff1">
    <w:name w:val="Normal (Web)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2">
    <w:name w:val="toc 2"/>
    <w:basedOn w:val="a1"/>
    <w:next w:val="a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2">
    <w:name w:val="TOC Heading"/>
    <w:basedOn w:val="14"/>
    <w:next w:val="a1"/>
    <w:uiPriority w:val="3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d">
    <w:name w:val="toc 1"/>
    <w:basedOn w:val="a1"/>
    <w:next w:val="a1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3">
    <w:name w:val="No Spacing"/>
    <w:link w:val="afff4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1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Strong"/>
    <w:basedOn w:val="a2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1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1"/>
    <w:next w:val="a1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1"/>
    <w:next w:val="a1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1"/>
    <w:next w:val="a1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1"/>
    <w:next w:val="a1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1"/>
    <w:next w:val="a1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1"/>
    <w:next w:val="a1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1"/>
    <w:next w:val="a1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6">
    <w:name w:val="Знак Знак Знак Знак Знак Знак"/>
    <w:basedOn w:val="a1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1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8">
    <w:name w:val="Тезисы"/>
    <w:basedOn w:val="a1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9">
    <w:name w:val="Заголовок таблицы"/>
    <w:basedOn w:val="a1"/>
    <w:link w:val="afffa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a">
    <w:name w:val="Заголовок таблицы Знак"/>
    <w:link w:val="afff9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0"/>
    <w:qFormat/>
    <w:pPr>
      <w:numPr>
        <w:numId w:val="4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0">
    <w:name w:val="Стиль1 Знак"/>
    <w:basedOn w:val="1a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3">
    <w:name w:val="Текст2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Основной текст_"/>
    <w:basedOn w:val="a2"/>
    <w:link w:val="1f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1"/>
    <w:link w:val="afffb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4">
    <w:name w:val="Заголовок №2_"/>
    <w:basedOn w:val="a2"/>
    <w:link w:val="2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5">
    <w:name w:val="Заголовок №2"/>
    <w:basedOn w:val="a1"/>
    <w:link w:val="2f4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c">
    <w:name w:val="Основной текст + Полужирный"/>
    <w:basedOn w:val="aff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d">
    <w:name w:val="Подпись к таблице_"/>
    <w:basedOn w:val="a2"/>
    <w:link w:val="afffe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e">
    <w:name w:val="Подпись к таблице"/>
    <w:basedOn w:val="a1"/>
    <w:link w:val="afff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">
    <w:name w:val="Сноска_"/>
    <w:basedOn w:val="a2"/>
    <w:link w:val="affff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0">
    <w:name w:val="Сноска"/>
    <w:basedOn w:val="a1"/>
    <w:link w:val="affff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2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1"/>
    <w:link w:val="1f2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1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2"/>
    <w:uiPriority w:val="99"/>
    <w:rPr>
      <w:rFonts w:ascii="Times New Roman" w:hAnsi="Times New Roman" w:cs="Times New Roman"/>
      <w:sz w:val="24"/>
      <w:szCs w:val="24"/>
    </w:rPr>
  </w:style>
  <w:style w:type="character" w:styleId="affff1">
    <w:name w:val="Placeholder Text"/>
    <w:basedOn w:val="a2"/>
    <w:uiPriority w:val="99"/>
    <w:semiHidden/>
    <w:rPr>
      <w:color w:val="808080"/>
    </w:rPr>
  </w:style>
  <w:style w:type="character" w:customStyle="1" w:styleId="webofficeattributevalue">
    <w:name w:val="webofficeattributevalue"/>
    <w:basedOn w:val="a2"/>
  </w:style>
  <w:style w:type="character" w:customStyle="1" w:styleId="Bodytext2">
    <w:name w:val="Body text (2)_"/>
    <w:basedOn w:val="a2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1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2">
    <w:name w:val="FollowedHyperlink"/>
    <w:basedOn w:val="a2"/>
    <w:uiPriority w:val="99"/>
    <w:unhideWhenUsed/>
    <w:rPr>
      <w:color w:val="800080"/>
      <w:u w:val="single"/>
    </w:rPr>
  </w:style>
  <w:style w:type="paragraph" w:customStyle="1" w:styleId="xl65">
    <w:name w:val="xl65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2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5">
    <w:name w:val="Текст выноски Знак1"/>
    <w:basedOn w:val="a2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3">
    <w:name w:val="Абзац списка5"/>
    <w:basedOn w:val="a1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2"/>
    <w:uiPriority w:val="99"/>
    <w:semiHidden/>
    <w:rPr>
      <w:rFonts w:ascii="Arial" w:hAnsi="Arial" w:cs="Arial"/>
    </w:rPr>
  </w:style>
  <w:style w:type="character" w:customStyle="1" w:styleId="1b">
    <w:name w:val="Ариал Знак1"/>
    <w:link w:val="af2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7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1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6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3">
    <w:name w:val="текст Знак Знак"/>
    <w:rPr>
      <w:sz w:val="28"/>
      <w:szCs w:val="28"/>
      <w:lang w:val="ru-RU" w:eastAsia="ru-RU" w:bidi="ar-SA"/>
    </w:rPr>
  </w:style>
  <w:style w:type="character" w:customStyle="1" w:styleId="affff4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5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6">
    <w:name w:val="Т"/>
    <w:basedOn w:val="a1"/>
    <w:link w:val="affff7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7">
    <w:name w:val="Т Знак"/>
    <w:link w:val="affff6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8">
    <w:name w:val="caption"/>
    <w:basedOn w:val="a1"/>
    <w:next w:val="a1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9">
    <w:name w:val="Таблицы (моноширинный)"/>
    <w:basedOn w:val="a1"/>
    <w:next w:val="a1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a">
    <w:name w:val="Цветовое выделение"/>
    <w:rPr>
      <w:b/>
      <w:bCs/>
      <w:color w:val="000080"/>
      <w:sz w:val="28"/>
      <w:szCs w:val="28"/>
    </w:rPr>
  </w:style>
  <w:style w:type="paragraph" w:customStyle="1" w:styleId="affffb">
    <w:name w:val="Прижатый влево"/>
    <w:basedOn w:val="a1"/>
    <w:next w:val="a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c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2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e">
    <w:name w:val="бычный Знак"/>
    <w:link w:val="af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2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1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d">
    <w:name w:val="List Bullet"/>
    <w:basedOn w:val="a1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1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e">
    <w:name w:val="Подподпункт"/>
    <w:basedOn w:val="a1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1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1"/>
    <w:next w:val="a1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">
    <w:name w:val="Пункт"/>
    <w:basedOn w:val="a1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Подпункт"/>
    <w:basedOn w:val="afffff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1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6"/>
    <w:pPr>
      <w:widowControl/>
      <w:numPr>
        <w:ilvl w:val="1"/>
        <w:numId w:val="44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1">
    <w:name w:val="Контракт-пункт"/>
    <w:basedOn w:val="a1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1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1">
    <w:name w:val="a"/>
    <w:basedOn w:val="a1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2"/>
  </w:style>
  <w:style w:type="paragraph" w:customStyle="1" w:styleId="Noeeu14">
    <w:name w:val="Noeeu14"/>
    <w:basedOn w:val="a1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8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1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1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3"/>
    <w:rPr>
      <w:bCs/>
      <w:sz w:val="24"/>
      <w:szCs w:val="24"/>
      <w:lang w:eastAsia="ru-RU"/>
    </w:rPr>
  </w:style>
  <w:style w:type="paragraph" w:customStyle="1" w:styleId="13">
    <w:name w:val="П.1"/>
    <w:basedOn w:val="aa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3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3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3"/>
    <w:next w:val="a1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3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a"/>
    <w:next w:val="13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2">
    <w:name w:val="endnote text"/>
    <w:basedOn w:val="a1"/>
    <w:link w:val="afff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fff3">
    <w:name w:val="Текст концевой сноски Знак"/>
    <w:basedOn w:val="a2"/>
    <w:link w:val="afffff2"/>
    <w:uiPriority w:val="99"/>
    <w:semiHidden/>
    <w:rPr>
      <w:sz w:val="20"/>
      <w:szCs w:val="20"/>
    </w:rPr>
  </w:style>
  <w:style w:type="character" w:styleId="afffff4">
    <w:name w:val="endnote reference"/>
    <w:basedOn w:val="a2"/>
    <w:uiPriority w:val="99"/>
    <w:semiHidden/>
    <w:unhideWhenUsed/>
    <w:rPr>
      <w:vertAlign w:val="superscript"/>
    </w:rPr>
  </w:style>
  <w:style w:type="paragraph" w:styleId="a0">
    <w:name w:val="List Number"/>
    <w:basedOn w:val="a1"/>
    <w:uiPriority w:val="99"/>
    <w:semiHidden/>
    <w:unhideWhenUsed/>
    <w:pPr>
      <w:numPr>
        <w:numId w:val="54"/>
      </w:numPr>
      <w:contextualSpacing/>
    </w:pPr>
  </w:style>
  <w:style w:type="paragraph" w:customStyle="1" w:styleId="afffff5">
    <w:name w:val="Таблица текст"/>
    <w:basedOn w:val="a1"/>
    <w:link w:val="affff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6">
    <w:name w:val="Таблица текст Знак"/>
    <w:link w:val="afffff5"/>
    <w:rPr>
      <w:rFonts w:ascii="Times New Roman" w:eastAsia="Times New Roman" w:hAnsi="Times New Roman" w:cs="Times New Roman"/>
      <w:sz w:val="24"/>
      <w:szCs w:val="20"/>
    </w:rPr>
  </w:style>
  <w:style w:type="character" w:customStyle="1" w:styleId="afff4">
    <w:name w:val="Без интервала Знак"/>
    <w:link w:val="afff3"/>
    <w:uiPriority w:val="1"/>
    <w:rPr>
      <w:rFonts w:ascii="Calibri" w:eastAsia="Calibri" w:hAnsi="Calibri" w:cs="Times New Roman"/>
    </w:rPr>
  </w:style>
  <w:style w:type="table" w:customStyle="1" w:styleId="1ff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7">
    <w:name w:val="для таблиц из договоров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data">
    <w:name w:val="docdata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29</Pages>
  <Words>11511</Words>
  <Characters>65615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Каразюк Галина Николаевна</dc:creator>
  <cp:lastModifiedBy>Лапин Иван Николаевич</cp:lastModifiedBy>
  <cp:revision>99</cp:revision>
  <dcterms:created xsi:type="dcterms:W3CDTF">2025-02-10T06:36:00Z</dcterms:created>
  <dcterms:modified xsi:type="dcterms:W3CDTF">2026-06-04T12:11:00Z</dcterms:modified>
</cp:coreProperties>
</file>